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W w:w="0" w:type="auto"/>
        <w:tblLook w:val="04A0" w:firstRow="1" w:lastRow="0" w:firstColumn="1" w:lastColumn="0" w:noHBand="0" w:noVBand="1"/>
      </w:tblPr>
      <w:tblGrid>
        <w:gridCol w:w="2405"/>
        <w:gridCol w:w="6372"/>
      </w:tblGrid>
      <w:tr w:rsidR="00872DE4" w:rsidTr="00A50003">
        <w:tc>
          <w:tcPr>
            <w:tcW w:w="2405" w:type="dxa"/>
          </w:tcPr>
          <w:p w:rsidR="00872DE4" w:rsidRPr="00872DE4" w:rsidRDefault="00872DE4" w:rsidP="00872DE4">
            <w:pPr>
              <w:rPr>
                <w:rFonts w:cs="Arial"/>
                <w:b/>
              </w:rPr>
            </w:pPr>
            <w:r w:rsidRPr="00872DE4">
              <w:rPr>
                <w:rFonts w:cs="Arial"/>
                <w:b/>
              </w:rPr>
              <w:t xml:space="preserve">EJE ESTRATÉGICO 2: </w:t>
            </w:r>
          </w:p>
        </w:tc>
        <w:tc>
          <w:tcPr>
            <w:tcW w:w="6372" w:type="dxa"/>
          </w:tcPr>
          <w:p w:rsidR="00872DE4" w:rsidRPr="00872DE4" w:rsidRDefault="00872DE4" w:rsidP="00872DE4">
            <w:pPr>
              <w:rPr>
                <w:rFonts w:cs="Arial"/>
              </w:rPr>
            </w:pPr>
            <w:r w:rsidRPr="00872DE4">
              <w:rPr>
                <w:rFonts w:cs="Arial"/>
              </w:rPr>
              <w:t>UN ARCHIPIÉLAGO + EQUITATIVO</w:t>
            </w:r>
          </w:p>
        </w:tc>
      </w:tr>
      <w:tr w:rsidR="00872DE4" w:rsidTr="00A50003">
        <w:tc>
          <w:tcPr>
            <w:tcW w:w="2405" w:type="dxa"/>
          </w:tcPr>
          <w:p w:rsidR="00872DE4" w:rsidRPr="00872DE4" w:rsidRDefault="00872DE4" w:rsidP="00D952D8">
            <w:pPr>
              <w:rPr>
                <w:rFonts w:cs="Arial"/>
                <w:b/>
              </w:rPr>
            </w:pPr>
            <w:r w:rsidRPr="00872DE4">
              <w:rPr>
                <w:rFonts w:cs="Arial"/>
                <w:b/>
              </w:rPr>
              <w:t>COMPONENTE:</w:t>
            </w:r>
          </w:p>
        </w:tc>
        <w:tc>
          <w:tcPr>
            <w:tcW w:w="6372" w:type="dxa"/>
          </w:tcPr>
          <w:p w:rsidR="00872DE4" w:rsidRPr="00872DE4" w:rsidRDefault="00872DE4" w:rsidP="00872DE4">
            <w:pPr>
              <w:rPr>
                <w:rFonts w:cs="Arial"/>
              </w:rPr>
            </w:pPr>
            <w:r w:rsidRPr="00872DE4">
              <w:rPr>
                <w:rFonts w:cs="Arial"/>
              </w:rPr>
              <w:t>SALUD COMO UN DERECHO.</w:t>
            </w:r>
          </w:p>
        </w:tc>
      </w:tr>
      <w:tr w:rsidR="00872DE4" w:rsidTr="00A50003">
        <w:tc>
          <w:tcPr>
            <w:tcW w:w="2405" w:type="dxa"/>
          </w:tcPr>
          <w:p w:rsidR="00872DE4" w:rsidRPr="00872DE4" w:rsidRDefault="00872DE4" w:rsidP="00D952D8">
            <w:pPr>
              <w:rPr>
                <w:rFonts w:cs="Arial"/>
                <w:b/>
              </w:rPr>
            </w:pPr>
            <w:r w:rsidRPr="00872DE4">
              <w:rPr>
                <w:rFonts w:cs="Arial"/>
                <w:b/>
              </w:rPr>
              <w:t>PROGRAMA</w:t>
            </w:r>
          </w:p>
        </w:tc>
        <w:tc>
          <w:tcPr>
            <w:tcW w:w="6372" w:type="dxa"/>
          </w:tcPr>
          <w:p w:rsidR="00872DE4" w:rsidRPr="00872DE4" w:rsidRDefault="00872DE4" w:rsidP="00872DE4">
            <w:pPr>
              <w:rPr>
                <w:rFonts w:cs="Arial"/>
              </w:rPr>
            </w:pPr>
            <w:r w:rsidRPr="00872DE4">
              <w:rPr>
                <w:rFonts w:cs="Arial"/>
              </w:rPr>
              <w:t>CERRANDO BRECHAS</w:t>
            </w:r>
          </w:p>
        </w:tc>
      </w:tr>
      <w:tr w:rsidR="00872DE4" w:rsidTr="00A50003">
        <w:tc>
          <w:tcPr>
            <w:tcW w:w="2405" w:type="dxa"/>
          </w:tcPr>
          <w:p w:rsidR="00872DE4" w:rsidRPr="00872DE4" w:rsidRDefault="00872DE4" w:rsidP="00D952D8">
            <w:pPr>
              <w:rPr>
                <w:rFonts w:cs="Arial"/>
                <w:b/>
              </w:rPr>
            </w:pPr>
            <w:r w:rsidRPr="00872DE4">
              <w:rPr>
                <w:rFonts w:cs="Arial"/>
                <w:b/>
              </w:rPr>
              <w:t>SUB-PROGRAMA</w:t>
            </w:r>
            <w:r w:rsidR="0087083E">
              <w:rPr>
                <w:rFonts w:cs="Arial"/>
                <w:b/>
              </w:rPr>
              <w:t>S</w:t>
            </w:r>
          </w:p>
        </w:tc>
        <w:tc>
          <w:tcPr>
            <w:tcW w:w="6372" w:type="dxa"/>
          </w:tcPr>
          <w:p w:rsidR="00872DE4" w:rsidRPr="00872DE4" w:rsidRDefault="00872DE4" w:rsidP="00872DE4">
            <w:pPr>
              <w:rPr>
                <w:rFonts w:cs="Arial"/>
              </w:rPr>
            </w:pPr>
            <w:r w:rsidRPr="00872DE4">
              <w:rPr>
                <w:rFonts w:cs="Arial"/>
              </w:rPr>
              <w:t>GESTIÓN DE RIESGO EN SALUD INDIVIDUAL Y COLECTIVA</w:t>
            </w:r>
          </w:p>
          <w:p w:rsidR="00872DE4" w:rsidRPr="00872DE4" w:rsidRDefault="00872DE4" w:rsidP="00872DE4">
            <w:pPr>
              <w:rPr>
                <w:rFonts w:cs="Arial"/>
              </w:rPr>
            </w:pPr>
            <w:r w:rsidRPr="00872DE4">
              <w:rPr>
                <w:rFonts w:cs="Arial"/>
              </w:rPr>
              <w:t>GESTIÓN DE LA SALUD PÚBLICA</w:t>
            </w:r>
          </w:p>
        </w:tc>
      </w:tr>
      <w:tr w:rsidR="00872DE4" w:rsidTr="00A50003">
        <w:tc>
          <w:tcPr>
            <w:tcW w:w="2405" w:type="dxa"/>
          </w:tcPr>
          <w:p w:rsidR="00872DE4" w:rsidRPr="00872DE4" w:rsidRDefault="00872DE4" w:rsidP="00872DE4">
            <w:pPr>
              <w:rPr>
                <w:rFonts w:cs="Arial"/>
                <w:b/>
              </w:rPr>
            </w:pPr>
            <w:r w:rsidRPr="00872DE4">
              <w:rPr>
                <w:rFonts w:cs="Arial"/>
                <w:b/>
              </w:rPr>
              <w:t>PROYECTO:</w:t>
            </w:r>
          </w:p>
        </w:tc>
        <w:tc>
          <w:tcPr>
            <w:tcW w:w="6372" w:type="dxa"/>
          </w:tcPr>
          <w:p w:rsidR="00872DE4" w:rsidRPr="00872DE4" w:rsidRDefault="00872DE4" w:rsidP="00872DE4">
            <w:pPr>
              <w:rPr>
                <w:rFonts w:cs="Arial"/>
              </w:rPr>
            </w:pPr>
            <w:r w:rsidRPr="00872DE4">
              <w:rPr>
                <w:rFonts w:cs="Arial"/>
              </w:rPr>
              <w:t>MEJORAMIENTO DE LA SALUD AMBIENTAL MEDIANTE LA INTERVENCION POSITIVA DE  LOS DETERMINANTES SANITARIOS Y AMBIENTALES DE LA SALUD TODO EL DEPARTAMENTO SAN ANDRES CARIBE</w:t>
            </w:r>
          </w:p>
        </w:tc>
      </w:tr>
    </w:tbl>
    <w:p w:rsidR="00872DE4" w:rsidRDefault="00872DE4" w:rsidP="00D952D8">
      <w:pPr>
        <w:rPr>
          <w:rFonts w:ascii="Arial Narrow" w:hAnsi="Arial Narrow" w:cs="Arial"/>
        </w:rPr>
      </w:pPr>
    </w:p>
    <w:tbl>
      <w:tblPr>
        <w:tblStyle w:val="Tablaconcuadrcula"/>
        <w:tblpPr w:leftFromText="141" w:rightFromText="141" w:vertAnchor="text" w:horzAnchor="margin" w:tblpY="103"/>
        <w:tblW w:w="0" w:type="auto"/>
        <w:tblLook w:val="04A0" w:firstRow="1" w:lastRow="0" w:firstColumn="1" w:lastColumn="0" w:noHBand="0" w:noVBand="1"/>
      </w:tblPr>
      <w:tblGrid>
        <w:gridCol w:w="4269"/>
        <w:gridCol w:w="2239"/>
        <w:gridCol w:w="2269"/>
      </w:tblGrid>
      <w:tr w:rsidR="00DB78F6" w:rsidTr="00DB78F6">
        <w:tc>
          <w:tcPr>
            <w:tcW w:w="4269" w:type="dxa"/>
            <w:vMerge w:val="restart"/>
          </w:tcPr>
          <w:p w:rsidR="00366BA2" w:rsidRDefault="00366BA2" w:rsidP="00DB78F6">
            <w:pPr>
              <w:rPr>
                <w:rFonts w:cs="Arial"/>
              </w:rPr>
            </w:pPr>
          </w:p>
          <w:p w:rsidR="00DB78F6" w:rsidRPr="00366BA2" w:rsidRDefault="00366BA2" w:rsidP="00DB78F6">
            <w:pPr>
              <w:rPr>
                <w:rFonts w:cs="Arial"/>
                <w:b/>
              </w:rPr>
            </w:pPr>
            <w:r w:rsidRPr="00366BA2">
              <w:rPr>
                <w:rFonts w:cs="Arial"/>
                <w:b/>
              </w:rPr>
              <w:t>Total Apropiación Recursos 2018</w:t>
            </w:r>
            <w:r w:rsidR="00DB78F6" w:rsidRPr="00366BA2">
              <w:rPr>
                <w:rFonts w:cs="Arial"/>
                <w:b/>
              </w:rPr>
              <w:t xml:space="preserve">: </w:t>
            </w:r>
          </w:p>
          <w:p w:rsidR="00DB78F6" w:rsidRDefault="00DB78F6" w:rsidP="00366BA2">
            <w:pPr>
              <w:rPr>
                <w:rFonts w:cs="Arial"/>
              </w:rPr>
            </w:pPr>
          </w:p>
        </w:tc>
        <w:tc>
          <w:tcPr>
            <w:tcW w:w="2239" w:type="dxa"/>
          </w:tcPr>
          <w:p w:rsidR="00DB78F6" w:rsidRPr="00366BA2" w:rsidRDefault="00DB78F6" w:rsidP="00DB78F6">
            <w:pPr>
              <w:jc w:val="center"/>
              <w:rPr>
                <w:rFonts w:cs="Arial"/>
                <w:b/>
              </w:rPr>
            </w:pPr>
            <w:r w:rsidRPr="00366BA2">
              <w:rPr>
                <w:rFonts w:cs="Arial"/>
                <w:b/>
              </w:rPr>
              <w:t>Salud Ambiental</w:t>
            </w:r>
          </w:p>
        </w:tc>
        <w:tc>
          <w:tcPr>
            <w:tcW w:w="2269" w:type="dxa"/>
          </w:tcPr>
          <w:p w:rsidR="00DB78F6" w:rsidRPr="00366BA2" w:rsidRDefault="00366BA2" w:rsidP="00DB78F6">
            <w:pPr>
              <w:jc w:val="center"/>
              <w:rPr>
                <w:rFonts w:cs="Arial"/>
                <w:b/>
              </w:rPr>
            </w:pPr>
            <w:r w:rsidRPr="00366BA2">
              <w:rPr>
                <w:rFonts w:cs="Arial"/>
                <w:b/>
              </w:rPr>
              <w:t>% Ejecución</w:t>
            </w:r>
          </w:p>
        </w:tc>
      </w:tr>
      <w:tr w:rsidR="00DB78F6" w:rsidTr="00DB78F6">
        <w:tc>
          <w:tcPr>
            <w:tcW w:w="4269" w:type="dxa"/>
            <w:vMerge/>
          </w:tcPr>
          <w:p w:rsidR="00DB78F6" w:rsidRDefault="00DB78F6" w:rsidP="00DB78F6">
            <w:pPr>
              <w:rPr>
                <w:rFonts w:cs="Arial"/>
              </w:rPr>
            </w:pPr>
          </w:p>
        </w:tc>
        <w:tc>
          <w:tcPr>
            <w:tcW w:w="2239" w:type="dxa"/>
          </w:tcPr>
          <w:p w:rsidR="00DB78F6" w:rsidRDefault="00366BA2" w:rsidP="00366BA2">
            <w:pPr>
              <w:jc w:val="center"/>
              <w:rPr>
                <w:rFonts w:cs="Arial"/>
              </w:rPr>
            </w:pPr>
            <w:r>
              <w:rPr>
                <w:rFonts w:cs="Arial"/>
              </w:rPr>
              <w:t>$ 270.219.864</w:t>
            </w:r>
          </w:p>
        </w:tc>
        <w:tc>
          <w:tcPr>
            <w:tcW w:w="2269" w:type="dxa"/>
          </w:tcPr>
          <w:p w:rsidR="00DB78F6" w:rsidRDefault="00366BA2" w:rsidP="00DB78F6">
            <w:pPr>
              <w:jc w:val="center"/>
              <w:rPr>
                <w:rFonts w:cs="Arial"/>
              </w:rPr>
            </w:pPr>
            <w:r>
              <w:rPr>
                <w:rFonts w:cs="Arial"/>
              </w:rPr>
              <w:t>98%</w:t>
            </w:r>
          </w:p>
        </w:tc>
      </w:tr>
    </w:tbl>
    <w:p w:rsidR="005C0070" w:rsidRDefault="005C0070" w:rsidP="00D952D8">
      <w:pPr>
        <w:rPr>
          <w:rFonts w:ascii="Arial Narrow" w:hAnsi="Arial Narrow" w:cs="Arial"/>
        </w:rPr>
      </w:pPr>
    </w:p>
    <w:p w:rsidR="00DB78F6" w:rsidRDefault="00DB78F6" w:rsidP="00D952D8">
      <w:pPr>
        <w:rPr>
          <w:rFonts w:ascii="Arial Narrow" w:hAnsi="Arial Narrow" w:cs="Arial"/>
        </w:rPr>
      </w:pPr>
    </w:p>
    <w:p w:rsidR="00EE6FFE" w:rsidRPr="006D0CB7" w:rsidRDefault="00EE6FFE" w:rsidP="00332BC7">
      <w:pPr>
        <w:pStyle w:val="Prrafodelista"/>
        <w:numPr>
          <w:ilvl w:val="0"/>
          <w:numId w:val="2"/>
        </w:numPr>
        <w:jc w:val="left"/>
        <w:rPr>
          <w:rFonts w:cs="Arial"/>
          <w:b/>
          <w:sz w:val="20"/>
        </w:rPr>
      </w:pPr>
      <w:r w:rsidRPr="006D0CB7">
        <w:rPr>
          <w:rFonts w:cs="Arial"/>
          <w:b/>
          <w:sz w:val="20"/>
        </w:rPr>
        <w:t>CALIDAD DE</w:t>
      </w:r>
      <w:r w:rsidR="00872DE4" w:rsidRPr="006D0CB7">
        <w:rPr>
          <w:rFonts w:cs="Arial"/>
          <w:b/>
          <w:sz w:val="20"/>
        </w:rPr>
        <w:t>L</w:t>
      </w:r>
      <w:r w:rsidRPr="006D0CB7">
        <w:rPr>
          <w:rFonts w:cs="Arial"/>
          <w:b/>
          <w:sz w:val="20"/>
        </w:rPr>
        <w:t xml:space="preserve"> AGUA</w:t>
      </w:r>
      <w:r w:rsidR="00872DE4" w:rsidRPr="006D0CB7">
        <w:rPr>
          <w:rFonts w:cs="Arial"/>
          <w:b/>
          <w:sz w:val="20"/>
        </w:rPr>
        <w:t xml:space="preserve"> DEL AGUA DESTINADA PARA EL CONSUMO HUMANO</w:t>
      </w:r>
    </w:p>
    <w:p w:rsidR="00EE6FFE" w:rsidRPr="00CD7726" w:rsidRDefault="00EE6FFE" w:rsidP="00EE6FFE">
      <w:pPr>
        <w:jc w:val="center"/>
        <w:rPr>
          <w:rFonts w:cs="Arial"/>
          <w:b/>
          <w:sz w:val="20"/>
        </w:rPr>
      </w:pPr>
    </w:p>
    <w:tbl>
      <w:tblPr>
        <w:tblStyle w:val="Tablaconcuadrcula"/>
        <w:tblW w:w="0" w:type="auto"/>
        <w:tblLook w:val="04A0" w:firstRow="1" w:lastRow="0" w:firstColumn="1" w:lastColumn="0" w:noHBand="0" w:noVBand="1"/>
      </w:tblPr>
      <w:tblGrid>
        <w:gridCol w:w="1708"/>
        <w:gridCol w:w="7069"/>
      </w:tblGrid>
      <w:tr w:rsidR="001C4EE2" w:rsidTr="001C4EE2">
        <w:tc>
          <w:tcPr>
            <w:tcW w:w="1413" w:type="dxa"/>
            <w:shd w:val="clear" w:color="auto" w:fill="auto"/>
          </w:tcPr>
          <w:p w:rsidR="001C4EE2" w:rsidRPr="001C4EE2" w:rsidRDefault="001C4EE2" w:rsidP="00EE6FFE">
            <w:pPr>
              <w:rPr>
                <w:rFonts w:cs="Arial"/>
                <w:b/>
                <w:sz w:val="22"/>
              </w:rPr>
            </w:pPr>
            <w:r>
              <w:rPr>
                <w:rFonts w:cs="Arial"/>
                <w:b/>
                <w:sz w:val="22"/>
              </w:rPr>
              <w:t>META</w:t>
            </w:r>
          </w:p>
        </w:tc>
        <w:tc>
          <w:tcPr>
            <w:tcW w:w="7364" w:type="dxa"/>
            <w:shd w:val="clear" w:color="auto" w:fill="auto"/>
          </w:tcPr>
          <w:p w:rsidR="001C4EE2" w:rsidRPr="001C4EE2" w:rsidRDefault="005E0022" w:rsidP="001C4EE2">
            <w:pPr>
              <w:rPr>
                <w:rFonts w:cs="Arial"/>
              </w:rPr>
            </w:pPr>
            <w:r w:rsidRPr="005E0022">
              <w:rPr>
                <w:rFonts w:cs="Arial"/>
              </w:rPr>
              <w:t>Reducción del Índice de Riesgo de Calidad de agua para el consumo humano por diferentes fuentes</w:t>
            </w:r>
          </w:p>
        </w:tc>
      </w:tr>
      <w:tr w:rsidR="005E0022" w:rsidTr="001C4EE2">
        <w:tc>
          <w:tcPr>
            <w:tcW w:w="1413" w:type="dxa"/>
            <w:shd w:val="clear" w:color="auto" w:fill="auto"/>
          </w:tcPr>
          <w:p w:rsidR="005E0022" w:rsidRDefault="005E0022" w:rsidP="00EE6FFE">
            <w:pPr>
              <w:rPr>
                <w:rFonts w:cs="Arial"/>
                <w:b/>
              </w:rPr>
            </w:pPr>
            <w:r>
              <w:rPr>
                <w:rFonts w:ascii="Arial Narrow" w:hAnsi="Arial Narrow"/>
                <w:b/>
                <w:sz w:val="24"/>
              </w:rPr>
              <w:t>INDICADOR</w:t>
            </w:r>
          </w:p>
        </w:tc>
        <w:tc>
          <w:tcPr>
            <w:tcW w:w="7364" w:type="dxa"/>
            <w:shd w:val="clear" w:color="auto" w:fill="auto"/>
          </w:tcPr>
          <w:p w:rsidR="005E0022" w:rsidRPr="001C4EE2" w:rsidRDefault="005E0022" w:rsidP="001C4EE2">
            <w:pPr>
              <w:rPr>
                <w:rFonts w:cs="Arial"/>
              </w:rPr>
            </w:pPr>
            <w:r>
              <w:rPr>
                <w:rFonts w:cs="Arial"/>
              </w:rPr>
              <w:t>R</w:t>
            </w:r>
            <w:r w:rsidRPr="005E0022">
              <w:rPr>
                <w:rFonts w:cs="Arial"/>
              </w:rPr>
              <w:t>educir el índice de Riesgo de la Calidad del Agua destinado para el Consumo Humano IRCA</w:t>
            </w:r>
          </w:p>
        </w:tc>
      </w:tr>
      <w:tr w:rsidR="001C4EE2" w:rsidTr="001C4EE2">
        <w:tc>
          <w:tcPr>
            <w:tcW w:w="1413" w:type="dxa"/>
            <w:shd w:val="clear" w:color="auto" w:fill="auto"/>
          </w:tcPr>
          <w:p w:rsidR="001C4EE2" w:rsidRPr="001C4EE2" w:rsidRDefault="001C4EE2" w:rsidP="00EE6FFE">
            <w:pPr>
              <w:rPr>
                <w:rFonts w:cs="Arial"/>
                <w:b/>
                <w:sz w:val="22"/>
              </w:rPr>
            </w:pPr>
            <w:r>
              <w:rPr>
                <w:rFonts w:cs="Arial"/>
                <w:b/>
                <w:sz w:val="22"/>
              </w:rPr>
              <w:t>ACTIVIDADES</w:t>
            </w:r>
          </w:p>
        </w:tc>
        <w:tc>
          <w:tcPr>
            <w:tcW w:w="7364" w:type="dxa"/>
            <w:shd w:val="clear" w:color="auto" w:fill="auto"/>
          </w:tcPr>
          <w:p w:rsidR="001C4EE2" w:rsidRPr="001C4EE2" w:rsidRDefault="001C4EE2" w:rsidP="001C4EE2">
            <w:pPr>
              <w:rPr>
                <w:rFonts w:cs="Arial"/>
              </w:rPr>
            </w:pPr>
            <w:r w:rsidRPr="001C4EE2">
              <w:rPr>
                <w:rFonts w:cs="Arial"/>
              </w:rPr>
              <w:t xml:space="preserve">Acciones de inspección, vigilancia y control sanitario (promoción de la salud, visitas, muestreos, </w:t>
            </w:r>
            <w:proofErr w:type="spellStart"/>
            <w:r w:rsidRPr="001C4EE2">
              <w:rPr>
                <w:rFonts w:cs="Arial"/>
              </w:rPr>
              <w:t>etc</w:t>
            </w:r>
            <w:proofErr w:type="spellEnd"/>
            <w:r w:rsidRPr="001C4EE2">
              <w:rPr>
                <w:rFonts w:cs="Arial"/>
              </w:rPr>
              <w:t>) para la intervención de los determinantes sanitarios y ambientales de la salud con enfoque diferencial, priorizando la calidad del agua para consumo humano, uso terapéutico y recreacional, y el riesgo generado por la gestión inadecuada de los residuos sólidos y líquidos.</w:t>
            </w:r>
          </w:p>
        </w:tc>
      </w:tr>
    </w:tbl>
    <w:p w:rsidR="001C4EE2" w:rsidRDefault="001C4EE2" w:rsidP="00EE6FFE">
      <w:pPr>
        <w:rPr>
          <w:rFonts w:cs="Arial"/>
          <w:sz w:val="20"/>
          <w:highlight w:val="yellow"/>
        </w:rPr>
      </w:pPr>
    </w:p>
    <w:p w:rsidR="006D0CB7" w:rsidRDefault="00EE6FFE" w:rsidP="006D0CB7">
      <w:pPr>
        <w:rPr>
          <w:rFonts w:cs="Arial"/>
          <w:sz w:val="20"/>
        </w:rPr>
      </w:pPr>
      <w:r w:rsidRPr="00CD7726">
        <w:rPr>
          <w:rFonts w:cs="Arial"/>
          <w:sz w:val="20"/>
        </w:rPr>
        <w:t>Como resultado de las muestras analizadas se han notado una serie de falencias en el cumplimiento de los parámetros de la calidad de agua para consumo humano según lo describe la norma, lo cual se asoci</w:t>
      </w:r>
      <w:r w:rsidR="006D0CB7">
        <w:rPr>
          <w:rFonts w:cs="Arial"/>
          <w:sz w:val="20"/>
        </w:rPr>
        <w:t>a a algunas consecuencias como:</w:t>
      </w:r>
    </w:p>
    <w:p w:rsidR="006D0CB7" w:rsidRDefault="006D0CB7" w:rsidP="006D0CB7">
      <w:pPr>
        <w:rPr>
          <w:rFonts w:cs="Arial"/>
          <w:sz w:val="20"/>
        </w:rPr>
      </w:pPr>
    </w:p>
    <w:p w:rsidR="000608F8" w:rsidRDefault="00C705AE" w:rsidP="000608F8">
      <w:pPr>
        <w:tabs>
          <w:tab w:val="left" w:pos="0"/>
        </w:tabs>
        <w:rPr>
          <w:rFonts w:cs="Arial"/>
          <w:sz w:val="20"/>
          <w:szCs w:val="22"/>
        </w:rPr>
      </w:pPr>
      <w:r w:rsidRPr="00A3396F">
        <w:rPr>
          <w:rFonts w:cs="Arial"/>
          <w:b/>
          <w:sz w:val="20"/>
          <w:szCs w:val="22"/>
        </w:rPr>
        <w:t>Análisis de Agua distribuida en red de Acueducto</w:t>
      </w:r>
      <w:r w:rsidR="00D56E42" w:rsidRPr="00A3396F">
        <w:rPr>
          <w:rFonts w:cs="Arial"/>
          <w:b/>
          <w:sz w:val="20"/>
          <w:szCs w:val="22"/>
        </w:rPr>
        <w:t xml:space="preserve"> de San Andres Islas</w:t>
      </w:r>
      <w:r w:rsidRPr="00A3396F">
        <w:rPr>
          <w:rFonts w:cs="Arial"/>
          <w:b/>
          <w:sz w:val="20"/>
          <w:szCs w:val="22"/>
        </w:rPr>
        <w:t xml:space="preserve">: </w:t>
      </w:r>
      <w:r w:rsidR="00CD7726" w:rsidRPr="00A3396F">
        <w:rPr>
          <w:rFonts w:cs="Arial"/>
          <w:sz w:val="20"/>
          <w:szCs w:val="22"/>
        </w:rPr>
        <w:t>En relación a la vigilancia de la calidad de agua realizada a la empresa de suministro de agua de potable en el Departamento PROACTIVA S.A., encargada de realizar el suministro de agua potable, se</w:t>
      </w:r>
      <w:r w:rsidR="00F2756B" w:rsidRPr="00A3396F">
        <w:rPr>
          <w:rFonts w:cs="Arial"/>
          <w:sz w:val="20"/>
          <w:szCs w:val="22"/>
        </w:rPr>
        <w:t xml:space="preserve"> ha llevado</w:t>
      </w:r>
      <w:r w:rsidR="00CD7726" w:rsidRPr="00A3396F">
        <w:rPr>
          <w:rFonts w:cs="Arial"/>
          <w:sz w:val="20"/>
          <w:szCs w:val="22"/>
        </w:rPr>
        <w:t xml:space="preserve"> a cabo por parte de la secretaria de salud </w:t>
      </w:r>
      <w:r w:rsidR="000608F8" w:rsidRPr="00A3396F">
        <w:rPr>
          <w:rFonts w:cs="Arial"/>
          <w:sz w:val="20"/>
          <w:szCs w:val="22"/>
        </w:rPr>
        <w:t>un total de</w:t>
      </w:r>
      <w:r w:rsidR="00A3396F" w:rsidRPr="00A3396F">
        <w:rPr>
          <w:rFonts w:cs="Arial"/>
          <w:sz w:val="20"/>
          <w:szCs w:val="22"/>
        </w:rPr>
        <w:t xml:space="preserve"> </w:t>
      </w:r>
      <w:r w:rsidR="003312F5">
        <w:rPr>
          <w:rFonts w:cs="Arial"/>
          <w:sz w:val="20"/>
          <w:szCs w:val="22"/>
        </w:rPr>
        <w:t>84</w:t>
      </w:r>
      <w:r w:rsidR="000608F8" w:rsidRPr="00A3396F">
        <w:rPr>
          <w:rFonts w:cs="Arial"/>
          <w:sz w:val="20"/>
          <w:szCs w:val="22"/>
        </w:rPr>
        <w:t xml:space="preserve"> muestras de agua APTAS en los diferentes puntos concertados de la red, lo cual arrojo un IRCA promedio de </w:t>
      </w:r>
      <w:r w:rsidR="003312F5">
        <w:rPr>
          <w:rFonts w:cs="Arial"/>
          <w:sz w:val="20"/>
          <w:szCs w:val="22"/>
        </w:rPr>
        <w:t>1.9</w:t>
      </w:r>
      <w:r w:rsidR="000608F8" w:rsidRPr="00A3396F">
        <w:rPr>
          <w:rFonts w:cs="Arial"/>
          <w:sz w:val="20"/>
          <w:szCs w:val="22"/>
        </w:rPr>
        <w:t xml:space="preserve"> con una clasificación SIN RIESGO, como lo indica la siguiente gráfica.</w:t>
      </w:r>
    </w:p>
    <w:p w:rsidR="000608F8" w:rsidRDefault="000608F8" w:rsidP="000608F8">
      <w:pPr>
        <w:tabs>
          <w:tab w:val="left" w:pos="0"/>
        </w:tabs>
        <w:rPr>
          <w:rFonts w:cs="Arial"/>
          <w:sz w:val="20"/>
          <w:szCs w:val="22"/>
        </w:rPr>
      </w:pPr>
    </w:p>
    <w:tbl>
      <w:tblPr>
        <w:tblW w:w="8848" w:type="dxa"/>
        <w:tblInd w:w="55" w:type="dxa"/>
        <w:tblCellMar>
          <w:left w:w="70" w:type="dxa"/>
          <w:right w:w="70" w:type="dxa"/>
        </w:tblCellMar>
        <w:tblLook w:val="04A0" w:firstRow="1" w:lastRow="0" w:firstColumn="1" w:lastColumn="0" w:noHBand="0" w:noVBand="1"/>
      </w:tblPr>
      <w:tblGrid>
        <w:gridCol w:w="3162"/>
        <w:gridCol w:w="1267"/>
        <w:gridCol w:w="3917"/>
        <w:gridCol w:w="502"/>
      </w:tblGrid>
      <w:tr w:rsidR="000608F8" w:rsidRPr="00682EA6" w:rsidTr="000608F8">
        <w:trPr>
          <w:trHeight w:val="653"/>
        </w:trPr>
        <w:tc>
          <w:tcPr>
            <w:tcW w:w="8847"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0608F8" w:rsidRPr="00682EA6" w:rsidRDefault="000608F8" w:rsidP="000608F8">
            <w:pPr>
              <w:jc w:val="center"/>
              <w:rPr>
                <w:rFonts w:ascii="Calibri" w:hAnsi="Calibri" w:cs="Calibri"/>
                <w:b/>
                <w:bCs/>
                <w:sz w:val="20"/>
                <w:lang w:val="es-CO" w:eastAsia="es-CO"/>
              </w:rPr>
            </w:pPr>
            <w:r w:rsidRPr="00682EA6">
              <w:rPr>
                <w:rFonts w:ascii="Calibri" w:hAnsi="Calibri" w:cs="Calibri"/>
                <w:b/>
                <w:bCs/>
                <w:sz w:val="20"/>
                <w:lang w:val="es-CO" w:eastAsia="es-CO"/>
              </w:rPr>
              <w:t xml:space="preserve">ESTADISTICA DE CALIDAD DE AGUA EN SAN ANDRES ISLA  EN EL PERIODO DE                                                                    </w:t>
            </w:r>
            <w:r>
              <w:rPr>
                <w:rFonts w:ascii="Calibri" w:hAnsi="Calibri" w:cs="Calibri"/>
                <w:b/>
                <w:bCs/>
                <w:sz w:val="20"/>
                <w:lang w:val="es-CO" w:eastAsia="es-CO"/>
              </w:rPr>
              <w:t xml:space="preserve">      </w:t>
            </w:r>
            <w:r w:rsidR="00105487">
              <w:rPr>
                <w:rFonts w:ascii="Calibri" w:hAnsi="Calibri" w:cs="Calibri"/>
                <w:b/>
                <w:bCs/>
                <w:sz w:val="20"/>
                <w:lang w:val="es-CO" w:eastAsia="es-CO"/>
              </w:rPr>
              <w:t>ENERO A  DICIEMBRE DE 2018</w:t>
            </w:r>
          </w:p>
        </w:tc>
      </w:tr>
      <w:tr w:rsidR="000608F8" w:rsidRPr="00682EA6" w:rsidTr="000608F8">
        <w:trPr>
          <w:trHeight w:val="310"/>
        </w:trPr>
        <w:tc>
          <w:tcPr>
            <w:tcW w:w="3162" w:type="dxa"/>
            <w:tcBorders>
              <w:top w:val="nil"/>
              <w:left w:val="single" w:sz="8" w:space="0" w:color="auto"/>
              <w:bottom w:val="single" w:sz="4" w:space="0" w:color="auto"/>
              <w:right w:val="single" w:sz="4" w:space="0" w:color="auto"/>
            </w:tcBorders>
            <w:shd w:val="clear" w:color="auto" w:fill="auto"/>
            <w:noWrap/>
            <w:vAlign w:val="bottom"/>
            <w:hideMark/>
          </w:tcPr>
          <w:p w:rsidR="000608F8" w:rsidRPr="00682EA6" w:rsidRDefault="000608F8" w:rsidP="000608F8">
            <w:pPr>
              <w:jc w:val="left"/>
              <w:rPr>
                <w:rFonts w:ascii="Calibri" w:hAnsi="Calibri" w:cs="Calibri"/>
                <w:sz w:val="20"/>
                <w:lang w:val="es-CO" w:eastAsia="es-CO"/>
              </w:rPr>
            </w:pPr>
            <w:r w:rsidRPr="00682EA6">
              <w:rPr>
                <w:rFonts w:ascii="Calibri" w:hAnsi="Calibri" w:cs="Calibri"/>
                <w:sz w:val="20"/>
                <w:lang w:val="es-CO" w:eastAsia="es-CO"/>
              </w:rPr>
              <w:t>% APTAS (A)</w:t>
            </w:r>
          </w:p>
        </w:tc>
        <w:tc>
          <w:tcPr>
            <w:tcW w:w="1267" w:type="dxa"/>
            <w:tcBorders>
              <w:top w:val="nil"/>
              <w:left w:val="nil"/>
              <w:bottom w:val="single" w:sz="4" w:space="0" w:color="auto"/>
              <w:right w:val="single" w:sz="4" w:space="0" w:color="auto"/>
            </w:tcBorders>
            <w:shd w:val="clear" w:color="auto" w:fill="auto"/>
            <w:noWrap/>
            <w:vAlign w:val="bottom"/>
            <w:hideMark/>
          </w:tcPr>
          <w:p w:rsidR="000608F8" w:rsidRPr="00682EA6" w:rsidRDefault="000608F8" w:rsidP="000608F8">
            <w:pPr>
              <w:jc w:val="center"/>
              <w:rPr>
                <w:rFonts w:ascii="Calibri" w:hAnsi="Calibri" w:cs="Calibri"/>
                <w:sz w:val="20"/>
                <w:lang w:val="es-CO" w:eastAsia="es-CO"/>
              </w:rPr>
            </w:pPr>
            <w:r>
              <w:rPr>
                <w:rFonts w:ascii="Calibri" w:hAnsi="Calibri" w:cs="Calibri"/>
                <w:sz w:val="20"/>
                <w:lang w:val="es-CO" w:eastAsia="es-CO"/>
              </w:rPr>
              <w:t>100</w:t>
            </w:r>
          </w:p>
        </w:tc>
        <w:tc>
          <w:tcPr>
            <w:tcW w:w="3917" w:type="dxa"/>
            <w:tcBorders>
              <w:top w:val="single" w:sz="4" w:space="0" w:color="auto"/>
              <w:left w:val="nil"/>
              <w:bottom w:val="single" w:sz="4" w:space="0" w:color="auto"/>
              <w:right w:val="single" w:sz="4" w:space="0" w:color="auto"/>
            </w:tcBorders>
            <w:shd w:val="clear" w:color="auto" w:fill="auto"/>
            <w:noWrap/>
            <w:vAlign w:val="bottom"/>
            <w:hideMark/>
          </w:tcPr>
          <w:p w:rsidR="000608F8" w:rsidRPr="00682EA6" w:rsidRDefault="000608F8" w:rsidP="000608F8">
            <w:pPr>
              <w:jc w:val="center"/>
              <w:rPr>
                <w:rFonts w:ascii="Calibri" w:hAnsi="Calibri" w:cs="Calibri"/>
                <w:sz w:val="20"/>
                <w:lang w:val="es-CO" w:eastAsia="es-CO"/>
              </w:rPr>
            </w:pPr>
            <w:r w:rsidRPr="00682EA6">
              <w:rPr>
                <w:rFonts w:ascii="Calibri" w:hAnsi="Calibri" w:cs="Calibri"/>
                <w:sz w:val="20"/>
                <w:lang w:val="es-CO" w:eastAsia="es-CO"/>
              </w:rPr>
              <w:t xml:space="preserve">MUESTRAS APTAS </w:t>
            </w:r>
          </w:p>
        </w:tc>
        <w:tc>
          <w:tcPr>
            <w:tcW w:w="502" w:type="dxa"/>
            <w:tcBorders>
              <w:top w:val="single" w:sz="4" w:space="0" w:color="auto"/>
              <w:left w:val="nil"/>
              <w:bottom w:val="single" w:sz="4" w:space="0" w:color="auto"/>
              <w:right w:val="single" w:sz="4" w:space="0" w:color="auto"/>
            </w:tcBorders>
            <w:shd w:val="clear" w:color="auto" w:fill="auto"/>
            <w:noWrap/>
            <w:vAlign w:val="bottom"/>
            <w:hideMark/>
          </w:tcPr>
          <w:p w:rsidR="000608F8" w:rsidRPr="00682EA6" w:rsidRDefault="003312F5" w:rsidP="000608F8">
            <w:pPr>
              <w:jc w:val="center"/>
              <w:rPr>
                <w:rFonts w:ascii="Calibri" w:hAnsi="Calibri" w:cs="Calibri"/>
                <w:sz w:val="20"/>
                <w:lang w:val="es-CO" w:eastAsia="es-CO"/>
              </w:rPr>
            </w:pPr>
            <w:r>
              <w:rPr>
                <w:rFonts w:ascii="Calibri" w:hAnsi="Calibri" w:cs="Calibri"/>
                <w:sz w:val="20"/>
                <w:lang w:val="es-CO" w:eastAsia="es-CO"/>
              </w:rPr>
              <w:t>84</w:t>
            </w:r>
          </w:p>
        </w:tc>
      </w:tr>
      <w:tr w:rsidR="000608F8" w:rsidRPr="00682EA6" w:rsidTr="000608F8">
        <w:trPr>
          <w:trHeight w:val="310"/>
        </w:trPr>
        <w:tc>
          <w:tcPr>
            <w:tcW w:w="3162" w:type="dxa"/>
            <w:tcBorders>
              <w:top w:val="nil"/>
              <w:left w:val="single" w:sz="4" w:space="0" w:color="auto"/>
              <w:bottom w:val="single" w:sz="4" w:space="0" w:color="auto"/>
              <w:right w:val="single" w:sz="4" w:space="0" w:color="auto"/>
            </w:tcBorders>
            <w:shd w:val="clear" w:color="auto" w:fill="auto"/>
            <w:noWrap/>
            <w:vAlign w:val="bottom"/>
            <w:hideMark/>
          </w:tcPr>
          <w:p w:rsidR="000608F8" w:rsidRPr="00682EA6" w:rsidRDefault="000608F8" w:rsidP="000608F8">
            <w:pPr>
              <w:jc w:val="left"/>
              <w:rPr>
                <w:rFonts w:ascii="Calibri" w:hAnsi="Calibri" w:cs="Calibri"/>
                <w:sz w:val="20"/>
                <w:lang w:val="es-CO" w:eastAsia="es-CO"/>
              </w:rPr>
            </w:pPr>
            <w:r w:rsidRPr="00682EA6">
              <w:rPr>
                <w:rFonts w:ascii="Calibri" w:hAnsi="Calibri" w:cs="Calibri"/>
                <w:sz w:val="20"/>
                <w:lang w:val="es-CO" w:eastAsia="es-CO"/>
              </w:rPr>
              <w:t>% NO APTAS (NA)</w:t>
            </w:r>
          </w:p>
        </w:tc>
        <w:tc>
          <w:tcPr>
            <w:tcW w:w="1267" w:type="dxa"/>
            <w:tcBorders>
              <w:top w:val="nil"/>
              <w:left w:val="nil"/>
              <w:bottom w:val="single" w:sz="4" w:space="0" w:color="auto"/>
              <w:right w:val="single" w:sz="4" w:space="0" w:color="auto"/>
            </w:tcBorders>
            <w:shd w:val="clear" w:color="auto" w:fill="auto"/>
            <w:noWrap/>
            <w:vAlign w:val="bottom"/>
            <w:hideMark/>
          </w:tcPr>
          <w:p w:rsidR="000608F8" w:rsidRPr="00682EA6" w:rsidRDefault="000608F8" w:rsidP="000608F8">
            <w:pPr>
              <w:jc w:val="center"/>
              <w:rPr>
                <w:rFonts w:ascii="Calibri" w:hAnsi="Calibri" w:cs="Calibri"/>
                <w:sz w:val="20"/>
                <w:lang w:val="es-CO" w:eastAsia="es-CO"/>
              </w:rPr>
            </w:pPr>
            <w:r>
              <w:rPr>
                <w:rFonts w:ascii="Calibri" w:hAnsi="Calibri" w:cs="Calibri"/>
                <w:sz w:val="20"/>
                <w:lang w:val="es-CO" w:eastAsia="es-CO"/>
              </w:rPr>
              <w:t>0</w:t>
            </w:r>
          </w:p>
        </w:tc>
        <w:tc>
          <w:tcPr>
            <w:tcW w:w="3917" w:type="dxa"/>
            <w:tcBorders>
              <w:top w:val="single" w:sz="4" w:space="0" w:color="auto"/>
              <w:left w:val="nil"/>
              <w:bottom w:val="single" w:sz="4" w:space="0" w:color="auto"/>
              <w:right w:val="single" w:sz="4" w:space="0" w:color="auto"/>
            </w:tcBorders>
            <w:shd w:val="clear" w:color="auto" w:fill="auto"/>
            <w:noWrap/>
            <w:vAlign w:val="bottom"/>
            <w:hideMark/>
          </w:tcPr>
          <w:p w:rsidR="000608F8" w:rsidRPr="00682EA6" w:rsidRDefault="000608F8" w:rsidP="000608F8">
            <w:pPr>
              <w:jc w:val="center"/>
              <w:rPr>
                <w:rFonts w:ascii="Calibri" w:hAnsi="Calibri" w:cs="Calibri"/>
                <w:sz w:val="20"/>
                <w:lang w:val="es-CO" w:eastAsia="es-CO"/>
              </w:rPr>
            </w:pPr>
            <w:r w:rsidRPr="00682EA6">
              <w:rPr>
                <w:rFonts w:ascii="Calibri" w:hAnsi="Calibri" w:cs="Calibri"/>
                <w:sz w:val="20"/>
                <w:lang w:val="es-CO" w:eastAsia="es-CO"/>
              </w:rPr>
              <w:t>MUESTRAS NO APTAS</w:t>
            </w:r>
          </w:p>
        </w:tc>
        <w:tc>
          <w:tcPr>
            <w:tcW w:w="502" w:type="dxa"/>
            <w:tcBorders>
              <w:top w:val="single" w:sz="4" w:space="0" w:color="auto"/>
              <w:left w:val="nil"/>
              <w:bottom w:val="single" w:sz="4" w:space="0" w:color="auto"/>
              <w:right w:val="single" w:sz="4" w:space="0" w:color="auto"/>
            </w:tcBorders>
            <w:shd w:val="clear" w:color="auto" w:fill="auto"/>
            <w:noWrap/>
            <w:vAlign w:val="bottom"/>
            <w:hideMark/>
          </w:tcPr>
          <w:p w:rsidR="000608F8" w:rsidRPr="00682EA6" w:rsidRDefault="000608F8" w:rsidP="000608F8">
            <w:pPr>
              <w:jc w:val="center"/>
              <w:rPr>
                <w:rFonts w:ascii="Calibri" w:hAnsi="Calibri" w:cs="Calibri"/>
                <w:sz w:val="20"/>
                <w:lang w:val="es-CO" w:eastAsia="es-CO"/>
              </w:rPr>
            </w:pPr>
            <w:r>
              <w:rPr>
                <w:rFonts w:ascii="Calibri" w:hAnsi="Calibri" w:cs="Calibri"/>
                <w:sz w:val="20"/>
                <w:lang w:val="es-CO" w:eastAsia="es-CO"/>
              </w:rPr>
              <w:t>0</w:t>
            </w:r>
          </w:p>
        </w:tc>
      </w:tr>
    </w:tbl>
    <w:p w:rsidR="000608F8" w:rsidRDefault="000608F8" w:rsidP="000608F8">
      <w:pPr>
        <w:tabs>
          <w:tab w:val="left" w:pos="0"/>
        </w:tabs>
        <w:rPr>
          <w:rFonts w:cs="Arial"/>
          <w:sz w:val="20"/>
          <w:szCs w:val="22"/>
        </w:rPr>
      </w:pPr>
    </w:p>
    <w:p w:rsidR="000608F8" w:rsidRDefault="000608F8" w:rsidP="000608F8">
      <w:pPr>
        <w:tabs>
          <w:tab w:val="left" w:pos="0"/>
        </w:tabs>
        <w:rPr>
          <w:rFonts w:cs="Arial"/>
          <w:sz w:val="20"/>
          <w:szCs w:val="22"/>
        </w:rPr>
      </w:pPr>
      <w:r w:rsidRPr="00CD7726">
        <w:rPr>
          <w:rFonts w:cs="Arial"/>
          <w:b/>
          <w:sz w:val="20"/>
          <w:szCs w:val="22"/>
        </w:rPr>
        <w:t>Análisis de Agua distribuida en red de Acueducto</w:t>
      </w:r>
      <w:r>
        <w:rPr>
          <w:rFonts w:cs="Arial"/>
          <w:b/>
          <w:sz w:val="20"/>
          <w:szCs w:val="22"/>
        </w:rPr>
        <w:t xml:space="preserve"> del Municipio De Providencia Islas: </w:t>
      </w:r>
      <w:r w:rsidRPr="000608F8">
        <w:rPr>
          <w:rFonts w:cs="Arial"/>
          <w:sz w:val="20"/>
          <w:szCs w:val="22"/>
        </w:rPr>
        <w:t>De igual forma se adelantan acciones de vigilancia en el municipio de providencia de la calidad de agua, llevando a cabo</w:t>
      </w:r>
      <w:r w:rsidR="003312F5">
        <w:rPr>
          <w:rFonts w:cs="Arial"/>
          <w:sz w:val="20"/>
          <w:szCs w:val="22"/>
        </w:rPr>
        <w:t xml:space="preserve"> 6</w:t>
      </w:r>
      <w:r w:rsidRPr="000608F8">
        <w:rPr>
          <w:rFonts w:cs="Arial"/>
          <w:sz w:val="20"/>
          <w:szCs w:val="22"/>
        </w:rPr>
        <w:t xml:space="preserve"> muestras de agua en diferentes puntos concertados con un IRCA promedio de </w:t>
      </w:r>
      <w:r w:rsidR="003312F5">
        <w:rPr>
          <w:rFonts w:cs="Arial"/>
          <w:sz w:val="20"/>
          <w:szCs w:val="22"/>
        </w:rPr>
        <w:t>36.84</w:t>
      </w:r>
      <w:r w:rsidRPr="000608F8">
        <w:rPr>
          <w:rFonts w:cs="Arial"/>
          <w:sz w:val="20"/>
          <w:szCs w:val="22"/>
        </w:rPr>
        <w:t xml:space="preserve">% con un nivel de RIESGO </w:t>
      </w:r>
      <w:r w:rsidR="003312F5">
        <w:rPr>
          <w:rFonts w:cs="Arial"/>
          <w:sz w:val="20"/>
          <w:szCs w:val="22"/>
        </w:rPr>
        <w:t>ALTO</w:t>
      </w:r>
      <w:r w:rsidRPr="000608F8">
        <w:rPr>
          <w:rFonts w:cs="Arial"/>
          <w:sz w:val="20"/>
          <w:szCs w:val="22"/>
        </w:rPr>
        <w:t>, como lo señala la siguiente gráfica.</w:t>
      </w:r>
    </w:p>
    <w:p w:rsidR="00A3396F" w:rsidRDefault="00A3396F" w:rsidP="000608F8">
      <w:pPr>
        <w:tabs>
          <w:tab w:val="left" w:pos="0"/>
        </w:tabs>
        <w:rPr>
          <w:rFonts w:cs="Arial"/>
          <w:sz w:val="20"/>
          <w:szCs w:val="22"/>
        </w:rPr>
      </w:pPr>
    </w:p>
    <w:tbl>
      <w:tblPr>
        <w:tblW w:w="6820" w:type="dxa"/>
        <w:jc w:val="center"/>
        <w:tblCellMar>
          <w:left w:w="70" w:type="dxa"/>
          <w:right w:w="70" w:type="dxa"/>
        </w:tblCellMar>
        <w:tblLook w:val="04A0" w:firstRow="1" w:lastRow="0" w:firstColumn="1" w:lastColumn="0" w:noHBand="0" w:noVBand="1"/>
      </w:tblPr>
      <w:tblGrid>
        <w:gridCol w:w="1574"/>
        <w:gridCol w:w="857"/>
        <w:gridCol w:w="2265"/>
        <w:gridCol w:w="2124"/>
      </w:tblGrid>
      <w:tr w:rsidR="00A3396F" w:rsidRPr="00035376" w:rsidTr="00A3396F">
        <w:trPr>
          <w:trHeight w:val="585"/>
          <w:jc w:val="center"/>
        </w:trPr>
        <w:tc>
          <w:tcPr>
            <w:tcW w:w="6820" w:type="dxa"/>
            <w:gridSpan w:val="4"/>
            <w:tcBorders>
              <w:top w:val="single" w:sz="4" w:space="0" w:color="auto"/>
              <w:left w:val="single" w:sz="4" w:space="0" w:color="auto"/>
              <w:bottom w:val="single" w:sz="4" w:space="0" w:color="auto"/>
              <w:right w:val="single" w:sz="4" w:space="0" w:color="auto"/>
            </w:tcBorders>
            <w:shd w:val="clear" w:color="auto" w:fill="4F81BD"/>
            <w:vAlign w:val="center"/>
            <w:hideMark/>
          </w:tcPr>
          <w:p w:rsidR="00A3396F" w:rsidRPr="00035376" w:rsidRDefault="00A3396F" w:rsidP="00A3396F">
            <w:pPr>
              <w:jc w:val="center"/>
              <w:rPr>
                <w:rFonts w:ascii="Calibri" w:hAnsi="Calibri" w:cs="Calibri"/>
                <w:b/>
                <w:bCs/>
                <w:szCs w:val="22"/>
                <w:lang w:val="es-CO" w:eastAsia="es-CO"/>
              </w:rPr>
            </w:pPr>
            <w:r w:rsidRPr="00035376">
              <w:rPr>
                <w:rFonts w:ascii="Calibri" w:hAnsi="Calibri" w:cs="Calibri"/>
                <w:b/>
                <w:bCs/>
                <w:szCs w:val="22"/>
                <w:lang w:val="es-CO" w:eastAsia="es-CO"/>
              </w:rPr>
              <w:t>ESTADISTICA CALIDAD AGUA EN PROVIDENCIA Y SANTA CATALINA                     AÑO  2018</w:t>
            </w:r>
          </w:p>
        </w:tc>
      </w:tr>
      <w:tr w:rsidR="00A3396F" w:rsidRPr="00035376" w:rsidTr="00A3396F">
        <w:trPr>
          <w:trHeight w:val="300"/>
          <w:jc w:val="center"/>
        </w:trPr>
        <w:tc>
          <w:tcPr>
            <w:tcW w:w="1574" w:type="dxa"/>
            <w:tcBorders>
              <w:top w:val="nil"/>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 w:val="16"/>
                <w:szCs w:val="16"/>
                <w:lang w:val="es-CO" w:eastAsia="es-CO"/>
              </w:rPr>
            </w:pPr>
            <w:r w:rsidRPr="00035376">
              <w:rPr>
                <w:rFonts w:ascii="Calibri" w:hAnsi="Calibri" w:cs="Calibri"/>
                <w:sz w:val="16"/>
                <w:szCs w:val="16"/>
                <w:lang w:val="es-CO" w:eastAsia="es-CO"/>
              </w:rPr>
              <w:t>% APTAS (A)</w:t>
            </w:r>
          </w:p>
        </w:tc>
        <w:tc>
          <w:tcPr>
            <w:tcW w:w="857" w:type="dxa"/>
            <w:tcBorders>
              <w:top w:val="nil"/>
              <w:left w:val="nil"/>
              <w:bottom w:val="single" w:sz="4" w:space="0" w:color="auto"/>
              <w:right w:val="single" w:sz="4" w:space="0" w:color="auto"/>
            </w:tcBorders>
            <w:shd w:val="clear" w:color="auto" w:fill="DBE5F1"/>
            <w:noWrap/>
            <w:vAlign w:val="center"/>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0,00</w:t>
            </w:r>
          </w:p>
        </w:tc>
        <w:tc>
          <w:tcPr>
            <w:tcW w:w="4389" w:type="dxa"/>
            <w:gridSpan w:val="2"/>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 xml:space="preserve">01 MUESTRAS APTAS </w:t>
            </w:r>
          </w:p>
        </w:tc>
      </w:tr>
      <w:tr w:rsidR="00A3396F" w:rsidRPr="00035376" w:rsidTr="00A3396F">
        <w:trPr>
          <w:trHeight w:val="300"/>
          <w:jc w:val="center"/>
        </w:trPr>
        <w:tc>
          <w:tcPr>
            <w:tcW w:w="1574" w:type="dxa"/>
            <w:tcBorders>
              <w:top w:val="nil"/>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 w:val="16"/>
                <w:szCs w:val="16"/>
                <w:lang w:val="es-CO" w:eastAsia="es-CO"/>
              </w:rPr>
            </w:pPr>
            <w:r w:rsidRPr="00035376">
              <w:rPr>
                <w:rFonts w:ascii="Calibri" w:hAnsi="Calibri" w:cs="Calibri"/>
                <w:sz w:val="16"/>
                <w:szCs w:val="16"/>
                <w:lang w:val="es-CO" w:eastAsia="es-CO"/>
              </w:rPr>
              <w:t>% NO APTAS (NA)</w:t>
            </w:r>
          </w:p>
        </w:tc>
        <w:tc>
          <w:tcPr>
            <w:tcW w:w="857" w:type="dxa"/>
            <w:tcBorders>
              <w:top w:val="nil"/>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100,00</w:t>
            </w:r>
          </w:p>
        </w:tc>
        <w:tc>
          <w:tcPr>
            <w:tcW w:w="4389" w:type="dxa"/>
            <w:gridSpan w:val="2"/>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01  MUESTRAS NO APTAS</w:t>
            </w:r>
          </w:p>
        </w:tc>
      </w:tr>
      <w:tr w:rsidR="00A3396F" w:rsidRPr="00035376" w:rsidTr="00A3396F">
        <w:trPr>
          <w:trHeight w:val="390"/>
          <w:jc w:val="center"/>
        </w:trPr>
        <w:tc>
          <w:tcPr>
            <w:tcW w:w="6820" w:type="dxa"/>
            <w:gridSpan w:val="4"/>
            <w:tcBorders>
              <w:top w:val="single" w:sz="4" w:space="0" w:color="auto"/>
              <w:left w:val="single" w:sz="4" w:space="0" w:color="auto"/>
              <w:bottom w:val="single" w:sz="4" w:space="0" w:color="auto"/>
              <w:right w:val="single" w:sz="4" w:space="0" w:color="auto"/>
            </w:tcBorders>
            <w:shd w:val="clear" w:color="auto" w:fill="4F81BD"/>
            <w:noWrap/>
            <w:vAlign w:val="center"/>
            <w:hideMark/>
          </w:tcPr>
          <w:p w:rsidR="00A3396F" w:rsidRPr="00035376" w:rsidRDefault="00A3396F" w:rsidP="00A3396F">
            <w:pPr>
              <w:jc w:val="center"/>
              <w:rPr>
                <w:rFonts w:ascii="Calibri" w:hAnsi="Calibri" w:cs="Calibri"/>
                <w:b/>
                <w:bCs/>
                <w:szCs w:val="22"/>
                <w:lang w:val="es-CO" w:eastAsia="es-CO"/>
              </w:rPr>
            </w:pPr>
            <w:r w:rsidRPr="00035376">
              <w:rPr>
                <w:rFonts w:ascii="Calibri" w:hAnsi="Calibri" w:cs="Calibri"/>
                <w:b/>
                <w:bCs/>
                <w:szCs w:val="22"/>
                <w:lang w:val="es-CO" w:eastAsia="es-CO"/>
              </w:rPr>
              <w:t>OBSERVACIONES</w:t>
            </w:r>
          </w:p>
        </w:tc>
      </w:tr>
      <w:tr w:rsidR="00A3396F" w:rsidRPr="00035376" w:rsidTr="00A3396F">
        <w:trPr>
          <w:trHeight w:val="540"/>
          <w:jc w:val="center"/>
        </w:trPr>
        <w:tc>
          <w:tcPr>
            <w:tcW w:w="1574" w:type="dxa"/>
            <w:tcBorders>
              <w:top w:val="nil"/>
              <w:left w:val="single" w:sz="4" w:space="0" w:color="auto"/>
              <w:bottom w:val="single" w:sz="4" w:space="0" w:color="auto"/>
              <w:right w:val="single" w:sz="4" w:space="0" w:color="auto"/>
            </w:tcBorders>
            <w:shd w:val="clear" w:color="auto" w:fill="DBE5F1"/>
            <w:vAlign w:val="bottom"/>
            <w:hideMark/>
          </w:tcPr>
          <w:p w:rsidR="00A3396F" w:rsidRPr="00035376" w:rsidRDefault="003312F5" w:rsidP="00A3396F">
            <w:pPr>
              <w:jc w:val="center"/>
              <w:rPr>
                <w:rFonts w:ascii="Calibri" w:hAnsi="Calibri" w:cs="Calibri"/>
                <w:sz w:val="20"/>
                <w:lang w:val="es-CO" w:eastAsia="es-CO"/>
              </w:rPr>
            </w:pPr>
            <w:r w:rsidRPr="00035376">
              <w:rPr>
                <w:rFonts w:ascii="Calibri" w:hAnsi="Calibri" w:cs="Calibri"/>
                <w:sz w:val="20"/>
                <w:lang w:val="es-CO" w:eastAsia="es-CO"/>
              </w:rPr>
              <w:t>Parámetros</w:t>
            </w:r>
            <w:r w:rsidR="00A3396F" w:rsidRPr="00035376">
              <w:rPr>
                <w:rFonts w:ascii="Calibri" w:hAnsi="Calibri" w:cs="Calibri"/>
                <w:sz w:val="20"/>
                <w:lang w:val="es-CO" w:eastAsia="es-CO"/>
              </w:rPr>
              <w:t xml:space="preserve"> Afectados</w:t>
            </w:r>
          </w:p>
        </w:tc>
        <w:tc>
          <w:tcPr>
            <w:tcW w:w="5246" w:type="dxa"/>
            <w:gridSpan w:val="3"/>
            <w:tcBorders>
              <w:top w:val="single" w:sz="4" w:space="0" w:color="auto"/>
              <w:left w:val="nil"/>
              <w:bottom w:val="single" w:sz="4" w:space="0" w:color="auto"/>
              <w:right w:val="single" w:sz="4" w:space="0" w:color="auto"/>
            </w:tcBorders>
            <w:shd w:val="clear" w:color="auto" w:fill="DBE5F1"/>
            <w:vAlign w:val="bottom"/>
            <w:hideMark/>
          </w:tcPr>
          <w:p w:rsidR="00A3396F" w:rsidRPr="00035376" w:rsidRDefault="00A3396F" w:rsidP="00A3396F">
            <w:pPr>
              <w:jc w:val="left"/>
              <w:rPr>
                <w:rFonts w:ascii="Calibri" w:hAnsi="Calibri" w:cs="Calibri"/>
                <w:sz w:val="20"/>
                <w:lang w:val="es-CO" w:eastAsia="es-CO"/>
              </w:rPr>
            </w:pPr>
            <w:r w:rsidRPr="00035376">
              <w:rPr>
                <w:rFonts w:ascii="Calibri" w:hAnsi="Calibri" w:cs="Calibri"/>
                <w:sz w:val="20"/>
                <w:lang w:val="es-CO" w:eastAsia="es-CO"/>
              </w:rPr>
              <w:t xml:space="preserve">CLORO (Cl), COLIFORMES TOTALES (CT),                                                     </w:t>
            </w:r>
          </w:p>
        </w:tc>
      </w:tr>
      <w:tr w:rsidR="00A3396F" w:rsidRPr="00035376" w:rsidTr="00A3396F">
        <w:trPr>
          <w:trHeight w:val="300"/>
          <w:jc w:val="center"/>
        </w:trPr>
        <w:tc>
          <w:tcPr>
            <w:tcW w:w="1574" w:type="dxa"/>
            <w:tcBorders>
              <w:top w:val="nil"/>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 w:val="20"/>
                <w:lang w:val="es-CO" w:eastAsia="es-CO"/>
              </w:rPr>
            </w:pPr>
            <w:r w:rsidRPr="00035376">
              <w:rPr>
                <w:rFonts w:ascii="Calibri" w:hAnsi="Calibri" w:cs="Calibri"/>
                <w:sz w:val="20"/>
                <w:lang w:val="es-CO" w:eastAsia="es-CO"/>
              </w:rPr>
              <w:t xml:space="preserve">% IRCA </w:t>
            </w:r>
          </w:p>
        </w:tc>
        <w:tc>
          <w:tcPr>
            <w:tcW w:w="3122" w:type="dxa"/>
            <w:gridSpan w:val="2"/>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3312F5" w:rsidP="00A3396F">
            <w:pPr>
              <w:jc w:val="center"/>
              <w:rPr>
                <w:rFonts w:ascii="Calibri" w:hAnsi="Calibri" w:cs="Calibri"/>
                <w:szCs w:val="22"/>
                <w:lang w:val="es-CO" w:eastAsia="es-CO"/>
              </w:rPr>
            </w:pPr>
            <w:r>
              <w:rPr>
                <w:rFonts w:ascii="Calibri" w:hAnsi="Calibri" w:cs="Calibri"/>
                <w:szCs w:val="22"/>
                <w:lang w:val="es-CO" w:eastAsia="es-CO"/>
              </w:rPr>
              <w:t>36.84</w:t>
            </w:r>
            <w:r w:rsidR="00A3396F" w:rsidRPr="00035376">
              <w:rPr>
                <w:rFonts w:ascii="Calibri" w:hAnsi="Calibri" w:cs="Calibri"/>
                <w:szCs w:val="22"/>
                <w:lang w:val="es-CO" w:eastAsia="es-CO"/>
              </w:rPr>
              <w:t>%</w:t>
            </w:r>
          </w:p>
        </w:tc>
        <w:tc>
          <w:tcPr>
            <w:tcW w:w="2124" w:type="dxa"/>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RIESGO MEDIO</w:t>
            </w:r>
          </w:p>
        </w:tc>
      </w:tr>
      <w:tr w:rsidR="00A3396F" w:rsidRPr="00035376" w:rsidTr="00A3396F">
        <w:trPr>
          <w:trHeight w:val="360"/>
          <w:jc w:val="center"/>
        </w:trPr>
        <w:tc>
          <w:tcPr>
            <w:tcW w:w="6820" w:type="dxa"/>
            <w:gridSpan w:val="4"/>
            <w:tcBorders>
              <w:top w:val="single" w:sz="4" w:space="0" w:color="auto"/>
              <w:left w:val="single" w:sz="4" w:space="0" w:color="auto"/>
              <w:bottom w:val="single" w:sz="4" w:space="0" w:color="auto"/>
              <w:right w:val="single" w:sz="4" w:space="0" w:color="auto"/>
            </w:tcBorders>
            <w:shd w:val="clear" w:color="auto" w:fill="4F81BD"/>
            <w:noWrap/>
            <w:vAlign w:val="center"/>
            <w:hideMark/>
          </w:tcPr>
          <w:p w:rsidR="00A3396F" w:rsidRPr="00035376" w:rsidRDefault="00A3396F" w:rsidP="00A3396F">
            <w:pPr>
              <w:jc w:val="center"/>
              <w:rPr>
                <w:rFonts w:ascii="Calibri" w:hAnsi="Calibri" w:cs="Calibri"/>
                <w:b/>
                <w:bCs/>
                <w:szCs w:val="22"/>
                <w:lang w:val="es-CO" w:eastAsia="es-CO"/>
              </w:rPr>
            </w:pPr>
            <w:r w:rsidRPr="00035376">
              <w:rPr>
                <w:rFonts w:ascii="Calibri" w:hAnsi="Calibri" w:cs="Calibri"/>
                <w:b/>
                <w:bCs/>
                <w:szCs w:val="22"/>
                <w:lang w:val="es-CO" w:eastAsia="es-CO"/>
              </w:rPr>
              <w:lastRenderedPageBreak/>
              <w:t>INDICE DE RIESGO MENSUAL</w:t>
            </w:r>
          </w:p>
        </w:tc>
      </w:tr>
      <w:tr w:rsidR="00A3396F" w:rsidRPr="00035376" w:rsidTr="00A3396F">
        <w:trPr>
          <w:trHeight w:val="30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b/>
                <w:bCs/>
                <w:szCs w:val="22"/>
                <w:lang w:val="es-CO" w:eastAsia="es-CO"/>
              </w:rPr>
            </w:pPr>
            <w:r w:rsidRPr="00035376">
              <w:rPr>
                <w:rFonts w:ascii="Calibri" w:hAnsi="Calibri" w:cs="Calibri"/>
                <w:b/>
                <w:bCs/>
                <w:szCs w:val="22"/>
                <w:lang w:val="es-CO" w:eastAsia="es-CO"/>
              </w:rPr>
              <w:t xml:space="preserve">PERIODO </w:t>
            </w:r>
          </w:p>
        </w:tc>
        <w:tc>
          <w:tcPr>
            <w:tcW w:w="2265" w:type="dxa"/>
            <w:tcBorders>
              <w:top w:val="nil"/>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b/>
                <w:bCs/>
                <w:sz w:val="18"/>
                <w:szCs w:val="18"/>
                <w:lang w:val="es-CO" w:eastAsia="es-CO"/>
              </w:rPr>
            </w:pPr>
            <w:r w:rsidRPr="00035376">
              <w:rPr>
                <w:rFonts w:ascii="Calibri" w:hAnsi="Calibri" w:cs="Calibri"/>
                <w:b/>
                <w:bCs/>
                <w:sz w:val="18"/>
                <w:szCs w:val="18"/>
                <w:lang w:val="es-CO" w:eastAsia="es-CO"/>
              </w:rPr>
              <w:t>% IRCA Promedio MES</w:t>
            </w:r>
          </w:p>
        </w:tc>
        <w:tc>
          <w:tcPr>
            <w:tcW w:w="2124" w:type="dxa"/>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b/>
                <w:bCs/>
                <w:szCs w:val="22"/>
                <w:lang w:val="es-CO" w:eastAsia="es-CO"/>
              </w:rPr>
            </w:pPr>
            <w:r w:rsidRPr="00035376">
              <w:rPr>
                <w:rFonts w:ascii="Calibri" w:hAnsi="Calibri" w:cs="Calibri"/>
                <w:b/>
                <w:bCs/>
                <w:szCs w:val="22"/>
                <w:lang w:val="es-CO" w:eastAsia="es-CO"/>
              </w:rPr>
              <w:t>NIVEL DE RIESGO</w:t>
            </w:r>
          </w:p>
        </w:tc>
      </w:tr>
      <w:tr w:rsidR="00A3396F" w:rsidRPr="00035376" w:rsidTr="00A3396F">
        <w:trPr>
          <w:trHeight w:val="30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FEBRERO</w:t>
            </w:r>
          </w:p>
        </w:tc>
        <w:tc>
          <w:tcPr>
            <w:tcW w:w="2265" w:type="dxa"/>
            <w:tcBorders>
              <w:top w:val="nil"/>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33,33</w:t>
            </w:r>
          </w:p>
        </w:tc>
        <w:tc>
          <w:tcPr>
            <w:tcW w:w="2124" w:type="dxa"/>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color w:val="FF0000"/>
                <w:szCs w:val="22"/>
                <w:lang w:val="es-CO" w:eastAsia="es-CO"/>
              </w:rPr>
            </w:pPr>
            <w:r w:rsidRPr="00035376">
              <w:rPr>
                <w:rFonts w:ascii="Calibri" w:hAnsi="Calibri" w:cs="Calibri"/>
                <w:color w:val="FF0000"/>
                <w:szCs w:val="22"/>
                <w:lang w:val="es-CO" w:eastAsia="es-CO"/>
              </w:rPr>
              <w:t>MEDIO</w:t>
            </w:r>
          </w:p>
        </w:tc>
      </w:tr>
      <w:tr w:rsidR="00A3396F" w:rsidRPr="00035376" w:rsidTr="00A3396F">
        <w:trPr>
          <w:trHeight w:val="30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 xml:space="preserve">ABRIL </w:t>
            </w:r>
          </w:p>
        </w:tc>
        <w:tc>
          <w:tcPr>
            <w:tcW w:w="2265" w:type="dxa"/>
            <w:tcBorders>
              <w:top w:val="nil"/>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35,08%</w:t>
            </w:r>
          </w:p>
        </w:tc>
        <w:tc>
          <w:tcPr>
            <w:tcW w:w="2124" w:type="dxa"/>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color w:val="FF0000"/>
                <w:szCs w:val="22"/>
                <w:lang w:val="es-CO" w:eastAsia="es-CO"/>
              </w:rPr>
            </w:pPr>
            <w:r w:rsidRPr="00035376">
              <w:rPr>
                <w:rFonts w:ascii="Calibri" w:hAnsi="Calibri" w:cs="Calibri"/>
                <w:color w:val="FF0000"/>
                <w:szCs w:val="22"/>
                <w:lang w:val="es-CO" w:eastAsia="es-CO"/>
              </w:rPr>
              <w:t>ALTO</w:t>
            </w:r>
          </w:p>
        </w:tc>
      </w:tr>
      <w:tr w:rsidR="00A3396F" w:rsidRPr="00035376" w:rsidTr="00A3396F">
        <w:trPr>
          <w:trHeight w:val="30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 </w:t>
            </w:r>
          </w:p>
        </w:tc>
        <w:tc>
          <w:tcPr>
            <w:tcW w:w="2265" w:type="dxa"/>
            <w:tcBorders>
              <w:top w:val="nil"/>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 </w:t>
            </w:r>
          </w:p>
        </w:tc>
        <w:tc>
          <w:tcPr>
            <w:tcW w:w="2124" w:type="dxa"/>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color w:val="FF0000"/>
                <w:szCs w:val="22"/>
                <w:lang w:val="es-CO" w:eastAsia="es-CO"/>
              </w:rPr>
            </w:pPr>
            <w:r w:rsidRPr="00035376">
              <w:rPr>
                <w:rFonts w:ascii="Calibri" w:hAnsi="Calibri" w:cs="Calibri"/>
                <w:color w:val="FF0000"/>
                <w:szCs w:val="22"/>
                <w:lang w:val="es-CO" w:eastAsia="es-CO"/>
              </w:rPr>
              <w:t> </w:t>
            </w:r>
          </w:p>
        </w:tc>
      </w:tr>
      <w:tr w:rsidR="00A3396F" w:rsidRPr="00035376" w:rsidTr="00A3396F">
        <w:trPr>
          <w:trHeight w:val="30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DBE5F1"/>
            <w:noWrap/>
            <w:vAlign w:val="bottom"/>
            <w:hideMark/>
          </w:tcPr>
          <w:p w:rsidR="00A3396F" w:rsidRPr="00035376" w:rsidRDefault="00A3396F" w:rsidP="00A3396F">
            <w:pPr>
              <w:jc w:val="center"/>
              <w:rPr>
                <w:rFonts w:ascii="Calibri" w:hAnsi="Calibri" w:cs="Calibri"/>
                <w:szCs w:val="22"/>
                <w:lang w:val="es-CO" w:eastAsia="es-CO"/>
              </w:rPr>
            </w:pPr>
            <w:r w:rsidRPr="00035376">
              <w:rPr>
                <w:rFonts w:ascii="Calibri" w:hAnsi="Calibri" w:cs="Calibri"/>
                <w:szCs w:val="22"/>
                <w:lang w:val="es-CO" w:eastAsia="es-CO"/>
              </w:rPr>
              <w:t> </w:t>
            </w:r>
            <w:r w:rsidR="00832503">
              <w:rPr>
                <w:rFonts w:ascii="Calibri" w:hAnsi="Calibri" w:cs="Calibri"/>
                <w:szCs w:val="22"/>
                <w:lang w:val="es-CO" w:eastAsia="es-CO"/>
              </w:rPr>
              <w:t>OCTUBRE</w:t>
            </w:r>
          </w:p>
        </w:tc>
        <w:tc>
          <w:tcPr>
            <w:tcW w:w="2265" w:type="dxa"/>
            <w:tcBorders>
              <w:top w:val="nil"/>
              <w:left w:val="nil"/>
              <w:bottom w:val="single" w:sz="4" w:space="0" w:color="auto"/>
              <w:right w:val="single" w:sz="4" w:space="0" w:color="auto"/>
            </w:tcBorders>
            <w:shd w:val="clear" w:color="auto" w:fill="DBE5F1"/>
            <w:noWrap/>
            <w:vAlign w:val="bottom"/>
            <w:hideMark/>
          </w:tcPr>
          <w:p w:rsidR="00A3396F" w:rsidRPr="00035376" w:rsidRDefault="00832503" w:rsidP="00A3396F">
            <w:pPr>
              <w:jc w:val="center"/>
              <w:rPr>
                <w:rFonts w:ascii="Calibri" w:hAnsi="Calibri" w:cs="Calibri"/>
                <w:szCs w:val="22"/>
                <w:lang w:val="es-CO" w:eastAsia="es-CO"/>
              </w:rPr>
            </w:pPr>
            <w:r>
              <w:rPr>
                <w:rFonts w:ascii="Calibri" w:hAnsi="Calibri" w:cs="Calibri"/>
                <w:szCs w:val="22"/>
                <w:lang w:val="es-CO" w:eastAsia="es-CO"/>
              </w:rPr>
              <w:t>42,10</w:t>
            </w:r>
            <w:r w:rsidR="00A3396F" w:rsidRPr="00035376">
              <w:rPr>
                <w:rFonts w:ascii="Calibri" w:hAnsi="Calibri" w:cs="Calibri"/>
                <w:szCs w:val="22"/>
                <w:lang w:val="es-CO" w:eastAsia="es-CO"/>
              </w:rPr>
              <w:t> </w:t>
            </w:r>
            <w:r w:rsidR="00FB0852">
              <w:rPr>
                <w:rFonts w:ascii="Calibri" w:hAnsi="Calibri" w:cs="Calibri"/>
                <w:szCs w:val="22"/>
                <w:lang w:val="es-CO" w:eastAsia="es-CO"/>
              </w:rPr>
              <w:t>%</w:t>
            </w:r>
          </w:p>
        </w:tc>
        <w:tc>
          <w:tcPr>
            <w:tcW w:w="2124" w:type="dxa"/>
            <w:tcBorders>
              <w:top w:val="single" w:sz="4" w:space="0" w:color="auto"/>
              <w:left w:val="nil"/>
              <w:bottom w:val="single" w:sz="4" w:space="0" w:color="auto"/>
              <w:right w:val="single" w:sz="4" w:space="0" w:color="auto"/>
            </w:tcBorders>
            <w:shd w:val="clear" w:color="auto" w:fill="DBE5F1"/>
            <w:noWrap/>
            <w:vAlign w:val="bottom"/>
            <w:hideMark/>
          </w:tcPr>
          <w:p w:rsidR="00A3396F" w:rsidRPr="00035376" w:rsidRDefault="00FB0852" w:rsidP="00A3396F">
            <w:pPr>
              <w:jc w:val="center"/>
              <w:rPr>
                <w:rFonts w:ascii="Calibri" w:hAnsi="Calibri" w:cs="Calibri"/>
                <w:szCs w:val="22"/>
                <w:lang w:val="es-CO" w:eastAsia="es-CO"/>
              </w:rPr>
            </w:pPr>
            <w:r w:rsidRPr="00FB0852">
              <w:rPr>
                <w:rFonts w:ascii="Calibri" w:hAnsi="Calibri" w:cs="Calibri"/>
                <w:color w:val="FF0000"/>
                <w:szCs w:val="22"/>
                <w:lang w:val="es-CO" w:eastAsia="es-CO"/>
              </w:rPr>
              <w:t>ALTO</w:t>
            </w:r>
            <w:r w:rsidR="00A3396F" w:rsidRPr="00FB0852">
              <w:rPr>
                <w:rFonts w:ascii="Calibri" w:hAnsi="Calibri" w:cs="Calibri"/>
                <w:color w:val="FF0000"/>
                <w:szCs w:val="22"/>
                <w:lang w:val="es-CO" w:eastAsia="es-CO"/>
              </w:rPr>
              <w:t> </w:t>
            </w:r>
          </w:p>
        </w:tc>
      </w:tr>
      <w:tr w:rsidR="00A3396F" w:rsidRPr="00035376" w:rsidTr="00A3396F">
        <w:trPr>
          <w:trHeight w:val="48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DBE5F1"/>
            <w:noWrap/>
            <w:vAlign w:val="center"/>
            <w:hideMark/>
          </w:tcPr>
          <w:p w:rsidR="00A3396F" w:rsidRPr="00035376" w:rsidRDefault="00A3396F" w:rsidP="00A3396F">
            <w:pPr>
              <w:jc w:val="center"/>
              <w:rPr>
                <w:rFonts w:ascii="Calibri" w:hAnsi="Calibri" w:cs="Calibri"/>
                <w:b/>
                <w:bCs/>
                <w:szCs w:val="22"/>
                <w:lang w:val="es-CO" w:eastAsia="es-CO"/>
              </w:rPr>
            </w:pPr>
            <w:r w:rsidRPr="00035376">
              <w:rPr>
                <w:rFonts w:ascii="Calibri" w:hAnsi="Calibri" w:cs="Calibri"/>
                <w:b/>
                <w:bCs/>
                <w:szCs w:val="22"/>
                <w:lang w:val="es-CO" w:eastAsia="es-CO"/>
              </w:rPr>
              <w:t>IRCA PROMEDIO</w:t>
            </w:r>
          </w:p>
        </w:tc>
        <w:tc>
          <w:tcPr>
            <w:tcW w:w="2265" w:type="dxa"/>
            <w:tcBorders>
              <w:top w:val="nil"/>
              <w:left w:val="nil"/>
              <w:bottom w:val="single" w:sz="4" w:space="0" w:color="auto"/>
              <w:right w:val="single" w:sz="4" w:space="0" w:color="auto"/>
            </w:tcBorders>
            <w:shd w:val="clear" w:color="auto" w:fill="DBE5F1"/>
            <w:noWrap/>
            <w:vAlign w:val="center"/>
            <w:hideMark/>
          </w:tcPr>
          <w:p w:rsidR="00A3396F" w:rsidRPr="00035376" w:rsidRDefault="00FB0852" w:rsidP="00A3396F">
            <w:pPr>
              <w:jc w:val="center"/>
              <w:rPr>
                <w:rFonts w:ascii="Calibri" w:hAnsi="Calibri" w:cs="Calibri"/>
                <w:color w:val="FF0000"/>
                <w:szCs w:val="22"/>
                <w:lang w:val="es-CO" w:eastAsia="es-CO"/>
              </w:rPr>
            </w:pPr>
            <w:r>
              <w:rPr>
                <w:rFonts w:ascii="Calibri" w:hAnsi="Calibri" w:cs="Calibri"/>
                <w:color w:val="FF0000"/>
                <w:szCs w:val="22"/>
                <w:lang w:val="es-CO" w:eastAsia="es-CO"/>
              </w:rPr>
              <w:t>36.83</w:t>
            </w:r>
          </w:p>
        </w:tc>
        <w:tc>
          <w:tcPr>
            <w:tcW w:w="2124" w:type="dxa"/>
            <w:tcBorders>
              <w:top w:val="single" w:sz="4" w:space="0" w:color="auto"/>
              <w:left w:val="nil"/>
              <w:bottom w:val="single" w:sz="4" w:space="0" w:color="auto"/>
              <w:right w:val="single" w:sz="4" w:space="0" w:color="auto"/>
            </w:tcBorders>
            <w:shd w:val="clear" w:color="auto" w:fill="DBE5F1"/>
            <w:noWrap/>
            <w:vAlign w:val="center"/>
            <w:hideMark/>
          </w:tcPr>
          <w:p w:rsidR="00A3396F" w:rsidRPr="00035376" w:rsidRDefault="00FB0852" w:rsidP="00A3396F">
            <w:pPr>
              <w:jc w:val="center"/>
              <w:rPr>
                <w:rFonts w:ascii="Calibri" w:hAnsi="Calibri" w:cs="Calibri"/>
                <w:color w:val="FF0000"/>
                <w:szCs w:val="22"/>
                <w:lang w:val="es-CO" w:eastAsia="es-CO"/>
              </w:rPr>
            </w:pPr>
            <w:r>
              <w:rPr>
                <w:rFonts w:ascii="Calibri" w:hAnsi="Calibri" w:cs="Calibri"/>
                <w:color w:val="FF0000"/>
                <w:szCs w:val="22"/>
                <w:lang w:val="es-CO" w:eastAsia="es-CO"/>
              </w:rPr>
              <w:t>ALTO</w:t>
            </w:r>
          </w:p>
        </w:tc>
      </w:tr>
    </w:tbl>
    <w:p w:rsidR="000608F8" w:rsidRPr="000608F8" w:rsidRDefault="000608F8" w:rsidP="000608F8">
      <w:pPr>
        <w:tabs>
          <w:tab w:val="left" w:pos="0"/>
        </w:tabs>
        <w:rPr>
          <w:rFonts w:cs="Arial"/>
          <w:sz w:val="20"/>
          <w:szCs w:val="22"/>
        </w:rPr>
      </w:pPr>
    </w:p>
    <w:p w:rsidR="00EE6FFE" w:rsidRDefault="000608F8" w:rsidP="000608F8">
      <w:pPr>
        <w:tabs>
          <w:tab w:val="left" w:pos="0"/>
        </w:tabs>
        <w:rPr>
          <w:rFonts w:cs="Arial"/>
          <w:sz w:val="20"/>
          <w:szCs w:val="22"/>
        </w:rPr>
      </w:pPr>
      <w:r>
        <w:rPr>
          <w:rFonts w:cs="Arial"/>
          <w:b/>
          <w:sz w:val="20"/>
          <w:szCs w:val="22"/>
        </w:rPr>
        <w:t>V</w:t>
      </w:r>
      <w:r w:rsidR="00444AED">
        <w:rPr>
          <w:rFonts w:cs="Arial"/>
          <w:b/>
          <w:sz w:val="20"/>
          <w:szCs w:val="22"/>
        </w:rPr>
        <w:t xml:space="preserve">igilancia </w:t>
      </w:r>
      <w:r w:rsidR="00444AED" w:rsidRPr="00444AED">
        <w:rPr>
          <w:rFonts w:cs="Arial"/>
          <w:b/>
          <w:sz w:val="20"/>
          <w:szCs w:val="22"/>
        </w:rPr>
        <w:t xml:space="preserve">de agua </w:t>
      </w:r>
      <w:r w:rsidR="00EE6FFE" w:rsidRPr="00444AED">
        <w:rPr>
          <w:rFonts w:cs="Arial"/>
          <w:b/>
          <w:sz w:val="20"/>
          <w:szCs w:val="22"/>
        </w:rPr>
        <w:t xml:space="preserve">de consumo </w:t>
      </w:r>
      <w:r w:rsidR="00444AED">
        <w:rPr>
          <w:rFonts w:cs="Arial"/>
          <w:b/>
          <w:sz w:val="20"/>
          <w:szCs w:val="22"/>
        </w:rPr>
        <w:t>humando en</w:t>
      </w:r>
      <w:r w:rsidR="00EE6FFE" w:rsidRPr="00444AED">
        <w:rPr>
          <w:rFonts w:cs="Arial"/>
          <w:b/>
          <w:sz w:val="20"/>
          <w:szCs w:val="22"/>
        </w:rPr>
        <w:t xml:space="preserve"> Hoteles, posadas, edificios y/o apartamentos</w:t>
      </w:r>
      <w:r w:rsidR="00E67851">
        <w:rPr>
          <w:rFonts w:cs="Arial"/>
          <w:b/>
          <w:sz w:val="20"/>
          <w:szCs w:val="22"/>
        </w:rPr>
        <w:t xml:space="preserve">, </w:t>
      </w:r>
      <w:r w:rsidR="00E67851" w:rsidRPr="008E11C9">
        <w:rPr>
          <w:rFonts w:cs="Arial"/>
          <w:b/>
          <w:sz w:val="20"/>
          <w:szCs w:val="22"/>
        </w:rPr>
        <w:t>Instituciones especiales, colegios, restaurantes y comunidad</w:t>
      </w:r>
      <w:r w:rsidR="00E67851">
        <w:rPr>
          <w:rFonts w:cs="Arial"/>
          <w:b/>
          <w:sz w:val="20"/>
          <w:szCs w:val="22"/>
        </w:rPr>
        <w:t>,</w:t>
      </w:r>
      <w:r w:rsidR="00E67851" w:rsidRPr="00E67851">
        <w:rPr>
          <w:rFonts w:cs="Arial"/>
          <w:b/>
          <w:color w:val="000000"/>
          <w:kern w:val="24"/>
          <w:sz w:val="20"/>
        </w:rPr>
        <w:t xml:space="preserve"> </w:t>
      </w:r>
      <w:r w:rsidR="00E67851" w:rsidRPr="006D0CB7">
        <w:rPr>
          <w:rFonts w:cs="Arial"/>
          <w:b/>
          <w:color w:val="000000"/>
          <w:kern w:val="24"/>
          <w:sz w:val="20"/>
        </w:rPr>
        <w:t>agua transportada en Carro Tanques</w:t>
      </w:r>
      <w:r w:rsidR="00EE6FFE" w:rsidRPr="00444AED">
        <w:rPr>
          <w:rFonts w:cs="Arial"/>
          <w:b/>
          <w:sz w:val="20"/>
          <w:szCs w:val="22"/>
        </w:rPr>
        <w:t>:</w:t>
      </w:r>
      <w:r w:rsidR="00EE6FFE" w:rsidRPr="00444AED">
        <w:rPr>
          <w:rFonts w:cs="Arial"/>
          <w:sz w:val="20"/>
          <w:szCs w:val="22"/>
        </w:rPr>
        <w:t xml:space="preserve"> </w:t>
      </w:r>
      <w:r w:rsidR="00D012C1">
        <w:rPr>
          <w:rFonts w:cs="Arial"/>
          <w:sz w:val="20"/>
          <w:szCs w:val="22"/>
        </w:rPr>
        <w:t>En la siguiente tabla se descri</w:t>
      </w:r>
      <w:r w:rsidR="00E67851">
        <w:rPr>
          <w:rFonts w:cs="Arial"/>
          <w:sz w:val="20"/>
          <w:szCs w:val="22"/>
        </w:rPr>
        <w:t xml:space="preserve">ben los resultados de monitoreo. </w:t>
      </w:r>
    </w:p>
    <w:p w:rsidR="000608F8" w:rsidRDefault="000608F8" w:rsidP="000608F8">
      <w:pPr>
        <w:tabs>
          <w:tab w:val="left" w:pos="0"/>
        </w:tabs>
        <w:rPr>
          <w:rFonts w:cs="Arial"/>
          <w:sz w:val="20"/>
          <w:szCs w:val="22"/>
        </w:rPr>
      </w:pPr>
    </w:p>
    <w:p w:rsidR="00E67851" w:rsidRDefault="00E67851" w:rsidP="00E67851">
      <w:pPr>
        <w:shd w:val="clear" w:color="auto" w:fill="FFFFFF"/>
        <w:rPr>
          <w:rFonts w:ascii="Arial Narrow" w:hAnsi="Arial Narrow" w:cs="Arial"/>
          <w:color w:val="222222"/>
          <w:sz w:val="24"/>
          <w:szCs w:val="24"/>
          <w:lang w:eastAsia="es-CO"/>
        </w:rPr>
      </w:pPr>
      <w:r w:rsidRPr="00413DCD">
        <w:rPr>
          <w:rFonts w:ascii="Arial Narrow" w:hAnsi="Arial Narrow" w:cs="Arial"/>
          <w:color w:val="222222"/>
          <w:sz w:val="24"/>
          <w:szCs w:val="24"/>
          <w:lang w:eastAsia="es-CO"/>
        </w:rPr>
        <w:t>Se realizó monitoreo de la calidad de agua en diferentes tipos de establecimientos de alto y bajo riesgo, comunidad entre otros, los cuales se discriminan de la siguiente forma:</w:t>
      </w:r>
    </w:p>
    <w:p w:rsidR="00A3396F" w:rsidRDefault="00A3396F" w:rsidP="00E67851">
      <w:pPr>
        <w:shd w:val="clear" w:color="auto" w:fill="FFFFFF"/>
        <w:rPr>
          <w:rFonts w:ascii="Arial Narrow" w:hAnsi="Arial Narrow" w:cs="Arial"/>
          <w:color w:val="222222"/>
          <w:sz w:val="24"/>
          <w:szCs w:val="24"/>
          <w:lang w:eastAsia="es-CO"/>
        </w:rPr>
      </w:pPr>
    </w:p>
    <w:tbl>
      <w:tblPr>
        <w:tblW w:w="92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19"/>
        <w:gridCol w:w="709"/>
        <w:gridCol w:w="709"/>
        <w:gridCol w:w="992"/>
        <w:gridCol w:w="709"/>
        <w:gridCol w:w="992"/>
        <w:gridCol w:w="709"/>
        <w:gridCol w:w="850"/>
        <w:gridCol w:w="665"/>
        <w:gridCol w:w="753"/>
        <w:gridCol w:w="708"/>
        <w:gridCol w:w="709"/>
      </w:tblGrid>
      <w:tr w:rsidR="00A3396F" w:rsidRPr="00C75085" w:rsidTr="00A3396F">
        <w:trPr>
          <w:trHeight w:val="477"/>
        </w:trPr>
        <w:tc>
          <w:tcPr>
            <w:tcW w:w="9224" w:type="dxa"/>
            <w:gridSpan w:val="12"/>
            <w:shd w:val="clear" w:color="auto" w:fill="4F81BD"/>
            <w:vAlign w:val="bottom"/>
            <w:hideMark/>
          </w:tcPr>
          <w:p w:rsidR="00A3396F" w:rsidRPr="00C75085" w:rsidRDefault="00A3396F" w:rsidP="00A3396F">
            <w:pPr>
              <w:jc w:val="center"/>
              <w:rPr>
                <w:rFonts w:ascii="Arial Narrow" w:hAnsi="Arial Narrow" w:cs="Calibri"/>
                <w:b/>
                <w:bCs/>
                <w:color w:val="000000"/>
                <w:sz w:val="24"/>
                <w:szCs w:val="24"/>
                <w:lang w:val="es-CO" w:eastAsia="es-CO"/>
              </w:rPr>
            </w:pPr>
            <w:r w:rsidRPr="00C75085">
              <w:rPr>
                <w:rFonts w:ascii="Arial Narrow" w:hAnsi="Arial Narrow" w:cs="Calibri"/>
                <w:b/>
                <w:bCs/>
                <w:color w:val="000000"/>
                <w:sz w:val="24"/>
                <w:szCs w:val="24"/>
                <w:lang w:val="es-CO" w:eastAsia="es-CO"/>
              </w:rPr>
              <w:t xml:space="preserve">Vigilancia Sanitaria  Calidad del Agua en Instituciones, Hoteles y Otros                                                                                                          San Andrés Isla  </w:t>
            </w:r>
            <w:r>
              <w:rPr>
                <w:rFonts w:ascii="Arial Narrow" w:hAnsi="Arial Narrow" w:cs="Calibri"/>
                <w:b/>
                <w:bCs/>
                <w:color w:val="000000"/>
                <w:sz w:val="24"/>
                <w:szCs w:val="24"/>
                <w:lang w:val="es-CO" w:eastAsia="es-CO"/>
              </w:rPr>
              <w:t>2018</w:t>
            </w:r>
          </w:p>
        </w:tc>
      </w:tr>
      <w:tr w:rsidR="00A3396F" w:rsidRPr="00C75085" w:rsidTr="00A3396F">
        <w:trPr>
          <w:trHeight w:val="499"/>
        </w:trPr>
        <w:tc>
          <w:tcPr>
            <w:tcW w:w="719" w:type="dxa"/>
            <w:shd w:val="clear" w:color="auto" w:fill="DBE5F1"/>
            <w:noWrap/>
            <w:vAlign w:val="center"/>
            <w:hideMark/>
          </w:tcPr>
          <w:p w:rsidR="00A3396F" w:rsidRPr="00C75085" w:rsidRDefault="00A3396F" w:rsidP="00A3396F">
            <w:pPr>
              <w:jc w:val="center"/>
              <w:rPr>
                <w:rFonts w:ascii="Arial Narrow" w:hAnsi="Arial Narrow" w:cs="Calibri"/>
                <w:b/>
                <w:bCs/>
                <w:color w:val="000000"/>
                <w:szCs w:val="22"/>
                <w:lang w:val="es-CO" w:eastAsia="es-CO"/>
              </w:rPr>
            </w:pPr>
            <w:r w:rsidRPr="00C75085">
              <w:rPr>
                <w:rFonts w:ascii="Arial Narrow" w:hAnsi="Arial Narrow" w:cs="Calibri"/>
                <w:b/>
                <w:bCs/>
                <w:color w:val="000000"/>
                <w:szCs w:val="22"/>
                <w:lang w:val="es-CO" w:eastAsia="es-CO"/>
              </w:rPr>
              <w:t xml:space="preserve">AÑO </w:t>
            </w:r>
          </w:p>
        </w:tc>
        <w:tc>
          <w:tcPr>
            <w:tcW w:w="709" w:type="dxa"/>
            <w:shd w:val="clear" w:color="auto" w:fill="DBE5F1"/>
            <w:noWrap/>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ACUEDUCTO</w:t>
            </w:r>
          </w:p>
        </w:tc>
        <w:tc>
          <w:tcPr>
            <w:tcW w:w="709" w:type="dxa"/>
            <w:shd w:val="clear" w:color="auto" w:fill="DBE5F1"/>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w:t>
            </w:r>
            <w:r>
              <w:rPr>
                <w:rFonts w:ascii="Arial Narrow" w:hAnsi="Arial Narrow" w:cs="Calibri"/>
                <w:b/>
                <w:bCs/>
                <w:color w:val="000000"/>
                <w:sz w:val="16"/>
                <w:szCs w:val="16"/>
                <w:lang w:val="es-CO" w:eastAsia="es-CO"/>
              </w:rPr>
              <w:t xml:space="preserve"> </w:t>
            </w:r>
            <w:proofErr w:type="spellStart"/>
            <w:r w:rsidRPr="00C75085">
              <w:rPr>
                <w:rFonts w:ascii="Arial Narrow" w:hAnsi="Arial Narrow" w:cs="Calibri"/>
                <w:b/>
                <w:bCs/>
                <w:color w:val="000000"/>
                <w:sz w:val="16"/>
                <w:szCs w:val="16"/>
                <w:lang w:val="es-CO" w:eastAsia="es-CO"/>
              </w:rPr>
              <w:t>Prom</w:t>
            </w:r>
            <w:proofErr w:type="spellEnd"/>
            <w:r w:rsidRPr="00C75085">
              <w:rPr>
                <w:rFonts w:ascii="Arial Narrow" w:hAnsi="Arial Narrow" w:cs="Calibri"/>
                <w:b/>
                <w:bCs/>
                <w:color w:val="000000"/>
                <w:sz w:val="16"/>
                <w:szCs w:val="16"/>
                <w:lang w:val="es-CO" w:eastAsia="es-CO"/>
              </w:rPr>
              <w:t xml:space="preserve"> IRCA</w:t>
            </w:r>
          </w:p>
        </w:tc>
        <w:tc>
          <w:tcPr>
            <w:tcW w:w="992" w:type="dxa"/>
            <w:shd w:val="clear" w:color="auto" w:fill="DBE5F1"/>
            <w:vAlign w:val="bottom"/>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AUTORIZACIONES SANITARIAS</w:t>
            </w:r>
          </w:p>
        </w:tc>
        <w:tc>
          <w:tcPr>
            <w:tcW w:w="709" w:type="dxa"/>
            <w:shd w:val="clear" w:color="auto" w:fill="DBE5F1"/>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w:t>
            </w:r>
            <w:proofErr w:type="spellStart"/>
            <w:r w:rsidRPr="00C75085">
              <w:rPr>
                <w:rFonts w:ascii="Arial Narrow" w:hAnsi="Arial Narrow" w:cs="Calibri"/>
                <w:b/>
                <w:bCs/>
                <w:color w:val="000000"/>
                <w:sz w:val="16"/>
                <w:szCs w:val="16"/>
                <w:lang w:val="es-CO" w:eastAsia="es-CO"/>
              </w:rPr>
              <w:t>Prom</w:t>
            </w:r>
            <w:proofErr w:type="spellEnd"/>
            <w:r w:rsidRPr="00C75085">
              <w:rPr>
                <w:rFonts w:ascii="Arial Narrow" w:hAnsi="Arial Narrow" w:cs="Calibri"/>
                <w:b/>
                <w:bCs/>
                <w:color w:val="000000"/>
                <w:sz w:val="16"/>
                <w:szCs w:val="16"/>
                <w:lang w:val="es-CO" w:eastAsia="es-CO"/>
              </w:rPr>
              <w:t xml:space="preserve"> IRCA</w:t>
            </w:r>
          </w:p>
        </w:tc>
        <w:tc>
          <w:tcPr>
            <w:tcW w:w="992" w:type="dxa"/>
            <w:shd w:val="clear" w:color="auto" w:fill="DBE5F1"/>
            <w:vAlign w:val="bottom"/>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HOTELES, POSADAS, EDIFICIOS</w:t>
            </w:r>
          </w:p>
        </w:tc>
        <w:tc>
          <w:tcPr>
            <w:tcW w:w="709" w:type="dxa"/>
            <w:shd w:val="clear" w:color="auto" w:fill="DBE5F1"/>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w:t>
            </w:r>
            <w:proofErr w:type="spellStart"/>
            <w:r w:rsidRPr="00C75085">
              <w:rPr>
                <w:rFonts w:ascii="Arial Narrow" w:hAnsi="Arial Narrow" w:cs="Calibri"/>
                <w:b/>
                <w:bCs/>
                <w:color w:val="000000"/>
                <w:sz w:val="16"/>
                <w:szCs w:val="16"/>
                <w:lang w:val="es-CO" w:eastAsia="es-CO"/>
              </w:rPr>
              <w:t>Prom</w:t>
            </w:r>
            <w:proofErr w:type="spellEnd"/>
            <w:r w:rsidRPr="00C75085">
              <w:rPr>
                <w:rFonts w:ascii="Arial Narrow" w:hAnsi="Arial Narrow" w:cs="Calibri"/>
                <w:b/>
                <w:bCs/>
                <w:color w:val="000000"/>
                <w:sz w:val="16"/>
                <w:szCs w:val="16"/>
                <w:lang w:val="es-CO" w:eastAsia="es-CO"/>
              </w:rPr>
              <w:t xml:space="preserve"> IRCA</w:t>
            </w:r>
          </w:p>
        </w:tc>
        <w:tc>
          <w:tcPr>
            <w:tcW w:w="850" w:type="dxa"/>
            <w:shd w:val="clear" w:color="auto" w:fill="DBE5F1"/>
            <w:noWrap/>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CARRO TANQUES</w:t>
            </w:r>
          </w:p>
        </w:tc>
        <w:tc>
          <w:tcPr>
            <w:tcW w:w="665" w:type="dxa"/>
            <w:shd w:val="clear" w:color="auto" w:fill="DBE5F1"/>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w:t>
            </w:r>
            <w:proofErr w:type="spellStart"/>
            <w:r w:rsidRPr="00C75085">
              <w:rPr>
                <w:rFonts w:ascii="Arial Narrow" w:hAnsi="Arial Narrow" w:cs="Calibri"/>
                <w:b/>
                <w:bCs/>
                <w:color w:val="000000"/>
                <w:sz w:val="16"/>
                <w:szCs w:val="16"/>
                <w:lang w:val="es-CO" w:eastAsia="es-CO"/>
              </w:rPr>
              <w:t>Prom</w:t>
            </w:r>
            <w:proofErr w:type="spellEnd"/>
            <w:r w:rsidRPr="00C75085">
              <w:rPr>
                <w:rFonts w:ascii="Arial Narrow" w:hAnsi="Arial Narrow" w:cs="Calibri"/>
                <w:b/>
                <w:bCs/>
                <w:color w:val="000000"/>
                <w:sz w:val="16"/>
                <w:szCs w:val="16"/>
                <w:lang w:val="es-CO" w:eastAsia="es-CO"/>
              </w:rPr>
              <w:t xml:space="preserve"> IRCA</w:t>
            </w:r>
          </w:p>
        </w:tc>
        <w:tc>
          <w:tcPr>
            <w:tcW w:w="753" w:type="dxa"/>
            <w:shd w:val="clear" w:color="auto" w:fill="DBE5F1"/>
            <w:noWrap/>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 xml:space="preserve">INSTITUCIONES </w:t>
            </w:r>
          </w:p>
        </w:tc>
        <w:tc>
          <w:tcPr>
            <w:tcW w:w="708" w:type="dxa"/>
            <w:shd w:val="clear" w:color="auto" w:fill="DBE5F1"/>
            <w:vAlign w:val="center"/>
            <w:hideMark/>
          </w:tcPr>
          <w:p w:rsidR="00A3396F" w:rsidRPr="00C75085" w:rsidRDefault="00A3396F" w:rsidP="00A3396F">
            <w:pPr>
              <w:jc w:val="center"/>
              <w:rPr>
                <w:rFonts w:ascii="Arial Narrow" w:hAnsi="Arial Narrow" w:cs="Calibri"/>
                <w:b/>
                <w:bCs/>
                <w:color w:val="000000"/>
                <w:sz w:val="16"/>
                <w:szCs w:val="16"/>
                <w:lang w:val="es-CO" w:eastAsia="es-CO"/>
              </w:rPr>
            </w:pPr>
            <w:r w:rsidRPr="00C75085">
              <w:rPr>
                <w:rFonts w:ascii="Arial Narrow" w:hAnsi="Arial Narrow" w:cs="Calibri"/>
                <w:b/>
                <w:bCs/>
                <w:color w:val="000000"/>
                <w:sz w:val="16"/>
                <w:szCs w:val="16"/>
                <w:lang w:val="es-CO" w:eastAsia="es-CO"/>
              </w:rPr>
              <w:t>%</w:t>
            </w:r>
            <w:proofErr w:type="spellStart"/>
            <w:r w:rsidRPr="00C75085">
              <w:rPr>
                <w:rFonts w:ascii="Arial Narrow" w:hAnsi="Arial Narrow" w:cs="Calibri"/>
                <w:b/>
                <w:bCs/>
                <w:color w:val="000000"/>
                <w:sz w:val="16"/>
                <w:szCs w:val="16"/>
                <w:lang w:val="es-CO" w:eastAsia="es-CO"/>
              </w:rPr>
              <w:t>Prom</w:t>
            </w:r>
            <w:proofErr w:type="spellEnd"/>
            <w:r w:rsidRPr="00C75085">
              <w:rPr>
                <w:rFonts w:ascii="Arial Narrow" w:hAnsi="Arial Narrow" w:cs="Calibri"/>
                <w:b/>
                <w:bCs/>
                <w:color w:val="000000"/>
                <w:sz w:val="16"/>
                <w:szCs w:val="16"/>
                <w:lang w:val="es-CO" w:eastAsia="es-CO"/>
              </w:rPr>
              <w:t xml:space="preserve"> IRCA</w:t>
            </w:r>
          </w:p>
        </w:tc>
        <w:tc>
          <w:tcPr>
            <w:tcW w:w="709" w:type="dxa"/>
            <w:shd w:val="clear" w:color="auto" w:fill="DBE5F1"/>
            <w:vAlign w:val="center"/>
            <w:hideMark/>
          </w:tcPr>
          <w:p w:rsidR="00A3396F" w:rsidRPr="00C75085" w:rsidRDefault="00A3396F" w:rsidP="00A3396F">
            <w:pPr>
              <w:jc w:val="center"/>
              <w:rPr>
                <w:rFonts w:ascii="Arial Narrow" w:hAnsi="Arial Narrow" w:cs="Calibri"/>
                <w:b/>
                <w:bCs/>
                <w:color w:val="000000"/>
                <w:sz w:val="18"/>
                <w:szCs w:val="18"/>
                <w:lang w:val="es-CO" w:eastAsia="es-CO"/>
              </w:rPr>
            </w:pPr>
            <w:proofErr w:type="spellStart"/>
            <w:r w:rsidRPr="00C75085">
              <w:rPr>
                <w:rFonts w:ascii="Arial Narrow" w:hAnsi="Arial Narrow" w:cs="Calibri"/>
                <w:b/>
                <w:bCs/>
                <w:color w:val="000000"/>
                <w:sz w:val="18"/>
                <w:szCs w:val="18"/>
                <w:lang w:val="es-CO" w:eastAsia="es-CO"/>
              </w:rPr>
              <w:t>Prom</w:t>
            </w:r>
            <w:proofErr w:type="spellEnd"/>
            <w:r w:rsidRPr="00C75085">
              <w:rPr>
                <w:rFonts w:ascii="Arial Narrow" w:hAnsi="Arial Narrow" w:cs="Calibri"/>
                <w:b/>
                <w:bCs/>
                <w:color w:val="000000"/>
                <w:sz w:val="18"/>
                <w:szCs w:val="18"/>
                <w:lang w:val="es-CO" w:eastAsia="es-CO"/>
              </w:rPr>
              <w:t xml:space="preserve"> Totales Anual</w:t>
            </w:r>
          </w:p>
        </w:tc>
      </w:tr>
      <w:tr w:rsidR="00A3396F" w:rsidRPr="00C75085" w:rsidTr="00A3396F">
        <w:trPr>
          <w:trHeight w:val="216"/>
        </w:trPr>
        <w:tc>
          <w:tcPr>
            <w:tcW w:w="719" w:type="dxa"/>
            <w:shd w:val="clear" w:color="auto" w:fill="DBE5F1"/>
            <w:noWrap/>
            <w:vAlign w:val="bottom"/>
          </w:tcPr>
          <w:p w:rsidR="00A3396F" w:rsidRPr="00C75085" w:rsidRDefault="00A3396F" w:rsidP="00A3396F">
            <w:pPr>
              <w:jc w:val="center"/>
              <w:rPr>
                <w:rFonts w:ascii="Arial Narrow" w:hAnsi="Arial Narrow" w:cs="Arial"/>
                <w:b/>
                <w:bCs/>
                <w:color w:val="000000"/>
                <w:szCs w:val="22"/>
                <w:lang w:val="es-CO" w:eastAsia="es-CO"/>
              </w:rPr>
            </w:pPr>
          </w:p>
        </w:tc>
        <w:tc>
          <w:tcPr>
            <w:tcW w:w="709" w:type="dxa"/>
            <w:shd w:val="clear" w:color="auto" w:fill="DBE5F1"/>
            <w:noWrap/>
            <w:vAlign w:val="bottom"/>
          </w:tcPr>
          <w:p w:rsidR="00A3396F" w:rsidRPr="00C75085" w:rsidRDefault="00A3396F" w:rsidP="00A3396F">
            <w:pPr>
              <w:jc w:val="center"/>
              <w:rPr>
                <w:rFonts w:ascii="Arial Narrow" w:hAnsi="Arial Narrow" w:cs="Calibri"/>
                <w:color w:val="000000"/>
                <w:szCs w:val="22"/>
                <w:lang w:val="es-CO" w:eastAsia="es-CO"/>
              </w:rPr>
            </w:pPr>
          </w:p>
        </w:tc>
        <w:tc>
          <w:tcPr>
            <w:tcW w:w="709" w:type="dxa"/>
            <w:shd w:val="clear" w:color="auto" w:fill="DBE5F1"/>
            <w:noWrap/>
            <w:vAlign w:val="bottom"/>
          </w:tcPr>
          <w:p w:rsidR="00A3396F" w:rsidRPr="00C75085" w:rsidRDefault="00A3396F" w:rsidP="00A3396F">
            <w:pPr>
              <w:jc w:val="center"/>
              <w:rPr>
                <w:rFonts w:ascii="Arial Narrow" w:hAnsi="Arial Narrow" w:cs="Calibri"/>
                <w:color w:val="000000"/>
                <w:szCs w:val="22"/>
                <w:lang w:val="es-CO" w:eastAsia="es-CO"/>
              </w:rPr>
            </w:pPr>
          </w:p>
        </w:tc>
        <w:tc>
          <w:tcPr>
            <w:tcW w:w="992" w:type="dxa"/>
            <w:shd w:val="clear" w:color="auto" w:fill="DBE5F1"/>
            <w:noWrap/>
            <w:vAlign w:val="center"/>
          </w:tcPr>
          <w:p w:rsidR="00A3396F" w:rsidRPr="00C75085" w:rsidRDefault="00A3396F" w:rsidP="00A3396F">
            <w:pPr>
              <w:jc w:val="center"/>
              <w:rPr>
                <w:rFonts w:ascii="Arial Narrow" w:hAnsi="Arial Narrow" w:cs="Calibri"/>
                <w:color w:val="000000"/>
                <w:sz w:val="18"/>
                <w:szCs w:val="18"/>
                <w:lang w:val="es-CO" w:eastAsia="es-CO"/>
              </w:rPr>
            </w:pPr>
          </w:p>
        </w:tc>
        <w:tc>
          <w:tcPr>
            <w:tcW w:w="709" w:type="dxa"/>
            <w:shd w:val="clear" w:color="auto" w:fill="DBE5F1"/>
            <w:noWrap/>
            <w:vAlign w:val="center"/>
          </w:tcPr>
          <w:p w:rsidR="00A3396F" w:rsidRPr="00C75085" w:rsidRDefault="00A3396F" w:rsidP="00A3396F">
            <w:pPr>
              <w:jc w:val="center"/>
              <w:rPr>
                <w:rFonts w:ascii="Arial Narrow" w:hAnsi="Arial Narrow" w:cs="Calibri"/>
                <w:color w:val="000000"/>
                <w:sz w:val="18"/>
                <w:szCs w:val="18"/>
                <w:lang w:val="es-CO" w:eastAsia="es-CO"/>
              </w:rPr>
            </w:pPr>
          </w:p>
        </w:tc>
        <w:tc>
          <w:tcPr>
            <w:tcW w:w="992" w:type="dxa"/>
            <w:shd w:val="clear" w:color="auto" w:fill="DBE5F1"/>
            <w:noWrap/>
            <w:vAlign w:val="center"/>
          </w:tcPr>
          <w:p w:rsidR="00A3396F" w:rsidRPr="00C75085" w:rsidRDefault="00A3396F" w:rsidP="00A3396F">
            <w:pPr>
              <w:jc w:val="center"/>
              <w:rPr>
                <w:rFonts w:ascii="Arial Narrow" w:hAnsi="Arial Narrow" w:cs="Calibri"/>
                <w:color w:val="000000"/>
                <w:sz w:val="18"/>
                <w:szCs w:val="18"/>
                <w:lang w:val="es-CO" w:eastAsia="es-CO"/>
              </w:rPr>
            </w:pPr>
          </w:p>
        </w:tc>
        <w:tc>
          <w:tcPr>
            <w:tcW w:w="709" w:type="dxa"/>
            <w:shd w:val="clear" w:color="auto" w:fill="DBE5F1"/>
            <w:noWrap/>
            <w:vAlign w:val="center"/>
          </w:tcPr>
          <w:p w:rsidR="00A3396F" w:rsidRPr="00C75085" w:rsidRDefault="00A3396F" w:rsidP="00A3396F">
            <w:pPr>
              <w:jc w:val="center"/>
              <w:rPr>
                <w:rFonts w:ascii="Arial Narrow" w:hAnsi="Arial Narrow" w:cs="Calibri"/>
                <w:color w:val="000000"/>
                <w:sz w:val="18"/>
                <w:szCs w:val="18"/>
                <w:lang w:val="es-CO" w:eastAsia="es-CO"/>
              </w:rPr>
            </w:pPr>
          </w:p>
        </w:tc>
        <w:tc>
          <w:tcPr>
            <w:tcW w:w="850" w:type="dxa"/>
            <w:shd w:val="clear" w:color="auto" w:fill="DBE5F1"/>
            <w:noWrap/>
            <w:vAlign w:val="center"/>
          </w:tcPr>
          <w:p w:rsidR="00A3396F" w:rsidRPr="00C75085" w:rsidRDefault="00A3396F" w:rsidP="00A3396F">
            <w:pPr>
              <w:jc w:val="center"/>
              <w:rPr>
                <w:rFonts w:ascii="Arial Narrow" w:hAnsi="Arial Narrow" w:cs="Calibri"/>
                <w:color w:val="000000"/>
                <w:sz w:val="18"/>
                <w:szCs w:val="18"/>
                <w:lang w:val="es-CO" w:eastAsia="es-CO"/>
              </w:rPr>
            </w:pPr>
          </w:p>
        </w:tc>
        <w:tc>
          <w:tcPr>
            <w:tcW w:w="665" w:type="dxa"/>
            <w:shd w:val="clear" w:color="auto" w:fill="DBE5F1"/>
            <w:noWrap/>
            <w:vAlign w:val="center"/>
          </w:tcPr>
          <w:p w:rsidR="00A3396F" w:rsidRPr="00C75085" w:rsidRDefault="00A3396F" w:rsidP="00A3396F">
            <w:pPr>
              <w:jc w:val="center"/>
              <w:rPr>
                <w:rFonts w:ascii="Arial Narrow" w:hAnsi="Arial Narrow" w:cs="Calibri"/>
                <w:color w:val="000000"/>
                <w:sz w:val="18"/>
                <w:szCs w:val="18"/>
                <w:lang w:val="es-CO" w:eastAsia="es-CO"/>
              </w:rPr>
            </w:pPr>
          </w:p>
        </w:tc>
        <w:tc>
          <w:tcPr>
            <w:tcW w:w="753" w:type="dxa"/>
            <w:shd w:val="clear" w:color="auto" w:fill="DBE5F1"/>
            <w:noWrap/>
            <w:vAlign w:val="center"/>
          </w:tcPr>
          <w:p w:rsidR="00A3396F" w:rsidRPr="00C75085" w:rsidRDefault="00A3396F" w:rsidP="00A3396F">
            <w:pPr>
              <w:jc w:val="center"/>
              <w:rPr>
                <w:rFonts w:ascii="Arial Narrow" w:hAnsi="Arial Narrow" w:cs="Calibri"/>
                <w:b/>
                <w:bCs/>
                <w:color w:val="000000"/>
                <w:sz w:val="18"/>
                <w:szCs w:val="18"/>
                <w:lang w:val="es-CO" w:eastAsia="es-CO"/>
              </w:rPr>
            </w:pPr>
          </w:p>
        </w:tc>
        <w:tc>
          <w:tcPr>
            <w:tcW w:w="708" w:type="dxa"/>
            <w:shd w:val="clear" w:color="auto" w:fill="DBE5F1"/>
            <w:noWrap/>
            <w:vAlign w:val="center"/>
          </w:tcPr>
          <w:p w:rsidR="00A3396F" w:rsidRPr="00C75085" w:rsidRDefault="00A3396F" w:rsidP="00A3396F">
            <w:pPr>
              <w:jc w:val="center"/>
              <w:rPr>
                <w:rFonts w:ascii="Arial Narrow" w:hAnsi="Arial Narrow" w:cs="Calibri"/>
                <w:b/>
                <w:bCs/>
                <w:color w:val="000000"/>
                <w:sz w:val="18"/>
                <w:szCs w:val="18"/>
                <w:lang w:val="es-CO" w:eastAsia="es-CO"/>
              </w:rPr>
            </w:pPr>
          </w:p>
        </w:tc>
        <w:tc>
          <w:tcPr>
            <w:tcW w:w="709" w:type="dxa"/>
            <w:shd w:val="clear" w:color="auto" w:fill="DBE5F1"/>
            <w:noWrap/>
            <w:vAlign w:val="bottom"/>
          </w:tcPr>
          <w:p w:rsidR="00A3396F" w:rsidRPr="00C75085" w:rsidRDefault="00A3396F" w:rsidP="00A3396F">
            <w:pPr>
              <w:jc w:val="right"/>
              <w:rPr>
                <w:rFonts w:ascii="Arial Narrow" w:hAnsi="Arial Narrow" w:cs="Calibri"/>
                <w:sz w:val="18"/>
                <w:szCs w:val="18"/>
                <w:lang w:val="es-CO" w:eastAsia="es-CO"/>
              </w:rPr>
            </w:pPr>
          </w:p>
        </w:tc>
      </w:tr>
      <w:tr w:rsidR="00A3396F" w:rsidRPr="00C75085" w:rsidTr="00A3396F">
        <w:trPr>
          <w:trHeight w:val="216"/>
        </w:trPr>
        <w:tc>
          <w:tcPr>
            <w:tcW w:w="719" w:type="dxa"/>
            <w:shd w:val="clear" w:color="auto" w:fill="DBE5F1"/>
            <w:noWrap/>
            <w:vAlign w:val="bottom"/>
            <w:hideMark/>
          </w:tcPr>
          <w:p w:rsidR="00A3396F" w:rsidRPr="0011306F" w:rsidRDefault="00A3396F" w:rsidP="00A3396F">
            <w:pPr>
              <w:jc w:val="center"/>
              <w:rPr>
                <w:rFonts w:ascii="Arial Narrow" w:hAnsi="Arial Narrow" w:cs="Arial"/>
                <w:b/>
                <w:bCs/>
                <w:color w:val="000000"/>
                <w:sz w:val="18"/>
                <w:szCs w:val="18"/>
                <w:lang w:val="es-CO" w:eastAsia="es-CO"/>
              </w:rPr>
            </w:pPr>
            <w:r>
              <w:rPr>
                <w:rFonts w:ascii="Arial Narrow" w:hAnsi="Arial Narrow" w:cs="Arial"/>
                <w:b/>
                <w:bCs/>
                <w:color w:val="000000"/>
                <w:sz w:val="18"/>
                <w:szCs w:val="18"/>
                <w:lang w:val="es-CO" w:eastAsia="es-CO"/>
              </w:rPr>
              <w:t>2018</w:t>
            </w:r>
          </w:p>
        </w:tc>
        <w:tc>
          <w:tcPr>
            <w:tcW w:w="709" w:type="dxa"/>
            <w:shd w:val="clear" w:color="auto" w:fill="DBE5F1"/>
            <w:noWrap/>
            <w:vAlign w:val="bottom"/>
            <w:hideMark/>
          </w:tcPr>
          <w:p w:rsidR="00A3396F" w:rsidRPr="0011306F" w:rsidRDefault="005F35DB"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84</w:t>
            </w:r>
          </w:p>
        </w:tc>
        <w:tc>
          <w:tcPr>
            <w:tcW w:w="709" w:type="dxa"/>
            <w:shd w:val="clear" w:color="auto" w:fill="DBE5F1"/>
            <w:noWrap/>
            <w:vAlign w:val="bottom"/>
            <w:hideMark/>
          </w:tcPr>
          <w:p w:rsidR="00A3396F" w:rsidRPr="0011306F" w:rsidRDefault="005F35DB"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1.9</w:t>
            </w:r>
          </w:p>
        </w:tc>
        <w:tc>
          <w:tcPr>
            <w:tcW w:w="992" w:type="dxa"/>
            <w:shd w:val="clear" w:color="auto" w:fill="DBE5F1"/>
            <w:noWrap/>
            <w:vAlign w:val="center"/>
            <w:hideMark/>
          </w:tcPr>
          <w:p w:rsidR="00A3396F" w:rsidRPr="0011306F" w:rsidRDefault="00A3396F"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2</w:t>
            </w:r>
          </w:p>
        </w:tc>
        <w:tc>
          <w:tcPr>
            <w:tcW w:w="709" w:type="dxa"/>
            <w:shd w:val="clear" w:color="auto" w:fill="DBE5F1"/>
            <w:noWrap/>
            <w:vAlign w:val="center"/>
            <w:hideMark/>
          </w:tcPr>
          <w:p w:rsidR="00A3396F" w:rsidRPr="0011306F" w:rsidRDefault="005452C9"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14.2</w:t>
            </w:r>
          </w:p>
        </w:tc>
        <w:tc>
          <w:tcPr>
            <w:tcW w:w="992" w:type="dxa"/>
            <w:shd w:val="clear" w:color="auto" w:fill="DBE5F1"/>
            <w:noWrap/>
            <w:vAlign w:val="center"/>
            <w:hideMark/>
          </w:tcPr>
          <w:p w:rsidR="00A3396F" w:rsidRPr="0011306F" w:rsidRDefault="008169DA"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92</w:t>
            </w:r>
          </w:p>
        </w:tc>
        <w:tc>
          <w:tcPr>
            <w:tcW w:w="709" w:type="dxa"/>
            <w:shd w:val="clear" w:color="auto" w:fill="DBE5F1"/>
            <w:noWrap/>
            <w:vAlign w:val="center"/>
            <w:hideMark/>
          </w:tcPr>
          <w:p w:rsidR="00A3396F" w:rsidRPr="0011306F" w:rsidRDefault="008169DA"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39.35</w:t>
            </w:r>
          </w:p>
        </w:tc>
        <w:tc>
          <w:tcPr>
            <w:tcW w:w="850" w:type="dxa"/>
            <w:shd w:val="clear" w:color="auto" w:fill="DBE5F1"/>
            <w:noWrap/>
            <w:vAlign w:val="center"/>
            <w:hideMark/>
          </w:tcPr>
          <w:p w:rsidR="00A3396F" w:rsidRPr="0011306F" w:rsidRDefault="006B5DDA"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21</w:t>
            </w:r>
          </w:p>
        </w:tc>
        <w:tc>
          <w:tcPr>
            <w:tcW w:w="665" w:type="dxa"/>
            <w:shd w:val="clear" w:color="auto" w:fill="DBE5F1"/>
            <w:noWrap/>
            <w:vAlign w:val="center"/>
            <w:hideMark/>
          </w:tcPr>
          <w:p w:rsidR="00A3396F" w:rsidRPr="0011306F" w:rsidRDefault="00A3396F" w:rsidP="00A3396F">
            <w:pPr>
              <w:jc w:val="center"/>
              <w:rPr>
                <w:rFonts w:ascii="Arial Narrow" w:hAnsi="Arial Narrow" w:cs="Calibri"/>
                <w:color w:val="000000"/>
                <w:sz w:val="18"/>
                <w:szCs w:val="18"/>
                <w:lang w:val="es-CO" w:eastAsia="es-CO"/>
              </w:rPr>
            </w:pPr>
            <w:r>
              <w:rPr>
                <w:rFonts w:ascii="Arial Narrow" w:hAnsi="Arial Narrow" w:cs="Calibri"/>
                <w:color w:val="000000"/>
                <w:sz w:val="18"/>
                <w:szCs w:val="18"/>
                <w:lang w:val="es-CO" w:eastAsia="es-CO"/>
              </w:rPr>
              <w:t>17.9</w:t>
            </w:r>
          </w:p>
        </w:tc>
        <w:tc>
          <w:tcPr>
            <w:tcW w:w="753" w:type="dxa"/>
            <w:shd w:val="clear" w:color="auto" w:fill="DBE5F1"/>
            <w:noWrap/>
            <w:vAlign w:val="center"/>
            <w:hideMark/>
          </w:tcPr>
          <w:p w:rsidR="00A3396F" w:rsidRPr="0011306F" w:rsidRDefault="008169DA" w:rsidP="00A3396F">
            <w:pPr>
              <w:jc w:val="center"/>
              <w:rPr>
                <w:rFonts w:ascii="Arial Narrow" w:hAnsi="Arial Narrow" w:cs="Calibri"/>
                <w:bCs/>
                <w:color w:val="000000"/>
                <w:sz w:val="18"/>
                <w:szCs w:val="18"/>
                <w:lang w:val="es-CO" w:eastAsia="es-CO"/>
              </w:rPr>
            </w:pPr>
            <w:r>
              <w:rPr>
                <w:rFonts w:ascii="Arial Narrow" w:hAnsi="Arial Narrow" w:cs="Calibri"/>
                <w:bCs/>
                <w:color w:val="000000"/>
                <w:sz w:val="18"/>
                <w:szCs w:val="18"/>
                <w:lang w:val="es-CO" w:eastAsia="es-CO"/>
              </w:rPr>
              <w:t>73</w:t>
            </w:r>
          </w:p>
        </w:tc>
        <w:tc>
          <w:tcPr>
            <w:tcW w:w="708" w:type="dxa"/>
            <w:shd w:val="clear" w:color="auto" w:fill="DBE5F1"/>
            <w:noWrap/>
            <w:vAlign w:val="center"/>
            <w:hideMark/>
          </w:tcPr>
          <w:p w:rsidR="00A3396F" w:rsidRPr="0011306F" w:rsidRDefault="008169DA" w:rsidP="00A3396F">
            <w:pPr>
              <w:jc w:val="center"/>
              <w:rPr>
                <w:rFonts w:ascii="Arial Narrow" w:hAnsi="Arial Narrow" w:cs="Calibri"/>
                <w:bCs/>
                <w:color w:val="000000"/>
                <w:sz w:val="18"/>
                <w:szCs w:val="18"/>
                <w:lang w:val="es-CO" w:eastAsia="es-CO"/>
              </w:rPr>
            </w:pPr>
            <w:r>
              <w:rPr>
                <w:rFonts w:ascii="Arial Narrow" w:hAnsi="Arial Narrow" w:cs="Calibri"/>
                <w:bCs/>
                <w:color w:val="000000"/>
                <w:sz w:val="18"/>
                <w:szCs w:val="18"/>
                <w:lang w:val="es-CO" w:eastAsia="es-CO"/>
              </w:rPr>
              <w:t>41.7</w:t>
            </w:r>
          </w:p>
        </w:tc>
        <w:tc>
          <w:tcPr>
            <w:tcW w:w="709" w:type="dxa"/>
            <w:shd w:val="clear" w:color="auto" w:fill="DBE5F1"/>
            <w:noWrap/>
            <w:vAlign w:val="bottom"/>
            <w:hideMark/>
          </w:tcPr>
          <w:p w:rsidR="00A3396F" w:rsidRPr="0011306F" w:rsidRDefault="008169DA" w:rsidP="00A3396F">
            <w:pPr>
              <w:jc w:val="right"/>
              <w:rPr>
                <w:rFonts w:ascii="Arial Narrow" w:hAnsi="Arial Narrow" w:cs="Calibri"/>
                <w:sz w:val="18"/>
                <w:szCs w:val="18"/>
                <w:lang w:val="es-CO" w:eastAsia="es-CO"/>
              </w:rPr>
            </w:pPr>
            <w:r>
              <w:rPr>
                <w:rFonts w:ascii="Arial Narrow" w:hAnsi="Arial Narrow" w:cs="Calibri"/>
                <w:sz w:val="18"/>
                <w:szCs w:val="18"/>
                <w:lang w:val="es-CO" w:eastAsia="es-CO"/>
              </w:rPr>
              <w:t>23.01</w:t>
            </w:r>
          </w:p>
        </w:tc>
      </w:tr>
      <w:tr w:rsidR="00A3396F" w:rsidRPr="00C75085" w:rsidTr="00A3396F">
        <w:trPr>
          <w:trHeight w:val="216"/>
        </w:trPr>
        <w:tc>
          <w:tcPr>
            <w:tcW w:w="719" w:type="dxa"/>
            <w:shd w:val="clear" w:color="auto" w:fill="DBE5F1"/>
            <w:noWrap/>
            <w:vAlign w:val="bottom"/>
            <w:hideMark/>
          </w:tcPr>
          <w:p w:rsidR="00A3396F" w:rsidRPr="00C75085" w:rsidRDefault="00A3396F" w:rsidP="00A3396F">
            <w:pPr>
              <w:jc w:val="left"/>
              <w:rPr>
                <w:rFonts w:ascii="Arial Narrow" w:hAnsi="Arial Narrow" w:cs="Calibri"/>
                <w:color w:val="000000"/>
                <w:szCs w:val="22"/>
                <w:lang w:val="es-CO" w:eastAsia="es-CO"/>
              </w:rPr>
            </w:pPr>
          </w:p>
        </w:tc>
        <w:tc>
          <w:tcPr>
            <w:tcW w:w="709" w:type="dxa"/>
            <w:shd w:val="clear" w:color="auto" w:fill="DBE5F1"/>
            <w:noWrap/>
            <w:vAlign w:val="bottom"/>
            <w:hideMark/>
          </w:tcPr>
          <w:p w:rsidR="00A3396F" w:rsidRPr="00C75085" w:rsidRDefault="00A3396F" w:rsidP="00A3396F">
            <w:pPr>
              <w:jc w:val="left"/>
              <w:rPr>
                <w:rFonts w:ascii="Arial Narrow" w:hAnsi="Arial Narrow" w:cs="Calibri"/>
                <w:color w:val="000000"/>
                <w:szCs w:val="22"/>
                <w:lang w:val="es-CO" w:eastAsia="es-CO"/>
              </w:rPr>
            </w:pPr>
            <w:r w:rsidRPr="00C75085">
              <w:rPr>
                <w:rFonts w:ascii="Arial Narrow" w:hAnsi="Arial Narrow" w:cs="Calibri"/>
                <w:color w:val="000000"/>
                <w:szCs w:val="22"/>
                <w:lang w:val="es-CO" w:eastAsia="es-CO"/>
              </w:rPr>
              <w:t> </w:t>
            </w:r>
          </w:p>
        </w:tc>
        <w:tc>
          <w:tcPr>
            <w:tcW w:w="709" w:type="dxa"/>
            <w:shd w:val="clear" w:color="auto" w:fill="DBE5F1"/>
            <w:noWrap/>
            <w:vAlign w:val="bottom"/>
          </w:tcPr>
          <w:p w:rsidR="00A3396F" w:rsidRPr="00C75085" w:rsidRDefault="00A3396F" w:rsidP="00A3396F">
            <w:pPr>
              <w:jc w:val="right"/>
              <w:rPr>
                <w:rFonts w:ascii="Arial Narrow" w:hAnsi="Arial Narrow" w:cs="Calibri"/>
                <w:color w:val="000000"/>
                <w:szCs w:val="22"/>
                <w:lang w:val="es-CO" w:eastAsia="es-CO"/>
              </w:rPr>
            </w:pPr>
          </w:p>
        </w:tc>
        <w:tc>
          <w:tcPr>
            <w:tcW w:w="992" w:type="dxa"/>
            <w:shd w:val="clear" w:color="auto" w:fill="DBE5F1"/>
            <w:noWrap/>
            <w:vAlign w:val="bottom"/>
          </w:tcPr>
          <w:p w:rsidR="00A3396F" w:rsidRPr="00C75085" w:rsidRDefault="00A3396F" w:rsidP="00A3396F">
            <w:pPr>
              <w:jc w:val="left"/>
              <w:rPr>
                <w:rFonts w:ascii="Arial Narrow" w:hAnsi="Arial Narrow" w:cs="Calibri"/>
                <w:color w:val="000000"/>
                <w:szCs w:val="22"/>
                <w:lang w:val="es-CO" w:eastAsia="es-CO"/>
              </w:rPr>
            </w:pPr>
          </w:p>
        </w:tc>
        <w:tc>
          <w:tcPr>
            <w:tcW w:w="709" w:type="dxa"/>
            <w:shd w:val="clear" w:color="auto" w:fill="DBE5F1"/>
            <w:noWrap/>
            <w:vAlign w:val="bottom"/>
          </w:tcPr>
          <w:p w:rsidR="00A3396F" w:rsidRPr="00C75085" w:rsidRDefault="00A3396F" w:rsidP="00A3396F">
            <w:pPr>
              <w:jc w:val="right"/>
              <w:rPr>
                <w:rFonts w:ascii="Arial Narrow" w:hAnsi="Arial Narrow" w:cs="Calibri"/>
                <w:color w:val="000000"/>
                <w:szCs w:val="22"/>
                <w:lang w:val="es-CO" w:eastAsia="es-CO"/>
              </w:rPr>
            </w:pPr>
          </w:p>
        </w:tc>
        <w:tc>
          <w:tcPr>
            <w:tcW w:w="992" w:type="dxa"/>
            <w:shd w:val="clear" w:color="auto" w:fill="DBE5F1"/>
            <w:noWrap/>
            <w:vAlign w:val="bottom"/>
          </w:tcPr>
          <w:p w:rsidR="00A3396F" w:rsidRPr="00C75085" w:rsidRDefault="00A3396F" w:rsidP="00A3396F">
            <w:pPr>
              <w:jc w:val="left"/>
              <w:rPr>
                <w:rFonts w:ascii="Arial Narrow" w:hAnsi="Arial Narrow" w:cs="Calibri"/>
                <w:color w:val="000000"/>
                <w:szCs w:val="22"/>
                <w:lang w:val="es-CO" w:eastAsia="es-CO"/>
              </w:rPr>
            </w:pPr>
          </w:p>
        </w:tc>
        <w:tc>
          <w:tcPr>
            <w:tcW w:w="709" w:type="dxa"/>
            <w:shd w:val="clear" w:color="auto" w:fill="DBE5F1"/>
            <w:noWrap/>
            <w:vAlign w:val="bottom"/>
          </w:tcPr>
          <w:p w:rsidR="00A3396F" w:rsidRPr="00C75085" w:rsidRDefault="00A3396F" w:rsidP="00A3396F">
            <w:pPr>
              <w:jc w:val="right"/>
              <w:rPr>
                <w:rFonts w:ascii="Arial Narrow" w:hAnsi="Arial Narrow" w:cs="Calibri"/>
                <w:color w:val="000000"/>
                <w:szCs w:val="22"/>
                <w:lang w:val="es-CO" w:eastAsia="es-CO"/>
              </w:rPr>
            </w:pPr>
          </w:p>
        </w:tc>
        <w:tc>
          <w:tcPr>
            <w:tcW w:w="850" w:type="dxa"/>
            <w:shd w:val="clear" w:color="auto" w:fill="DBE5F1"/>
            <w:noWrap/>
            <w:vAlign w:val="bottom"/>
          </w:tcPr>
          <w:p w:rsidR="00A3396F" w:rsidRPr="00C75085" w:rsidRDefault="00A3396F" w:rsidP="00A3396F">
            <w:pPr>
              <w:jc w:val="left"/>
              <w:rPr>
                <w:rFonts w:ascii="Arial Narrow" w:hAnsi="Arial Narrow" w:cs="Calibri"/>
                <w:color w:val="000000"/>
                <w:szCs w:val="22"/>
                <w:lang w:val="es-CO" w:eastAsia="es-CO"/>
              </w:rPr>
            </w:pPr>
          </w:p>
        </w:tc>
        <w:tc>
          <w:tcPr>
            <w:tcW w:w="665" w:type="dxa"/>
            <w:shd w:val="clear" w:color="auto" w:fill="DBE5F1"/>
            <w:noWrap/>
            <w:vAlign w:val="bottom"/>
          </w:tcPr>
          <w:p w:rsidR="00A3396F" w:rsidRPr="00C75085" w:rsidRDefault="00A3396F" w:rsidP="00A3396F">
            <w:pPr>
              <w:jc w:val="right"/>
              <w:rPr>
                <w:rFonts w:ascii="Arial Narrow" w:hAnsi="Arial Narrow" w:cs="Calibri"/>
                <w:color w:val="000000"/>
                <w:szCs w:val="22"/>
                <w:lang w:val="es-CO" w:eastAsia="es-CO"/>
              </w:rPr>
            </w:pPr>
          </w:p>
        </w:tc>
        <w:tc>
          <w:tcPr>
            <w:tcW w:w="753" w:type="dxa"/>
            <w:shd w:val="clear" w:color="auto" w:fill="DBE5F1"/>
            <w:noWrap/>
            <w:vAlign w:val="bottom"/>
          </w:tcPr>
          <w:p w:rsidR="00A3396F" w:rsidRPr="00C75085" w:rsidRDefault="00A3396F" w:rsidP="00A3396F">
            <w:pPr>
              <w:jc w:val="left"/>
              <w:rPr>
                <w:rFonts w:ascii="Arial Narrow" w:hAnsi="Arial Narrow" w:cs="Calibri"/>
                <w:color w:val="000000"/>
                <w:szCs w:val="22"/>
                <w:lang w:val="es-CO" w:eastAsia="es-CO"/>
              </w:rPr>
            </w:pPr>
          </w:p>
        </w:tc>
        <w:tc>
          <w:tcPr>
            <w:tcW w:w="708" w:type="dxa"/>
            <w:shd w:val="clear" w:color="auto" w:fill="DBE5F1"/>
            <w:noWrap/>
            <w:vAlign w:val="bottom"/>
          </w:tcPr>
          <w:p w:rsidR="00A3396F" w:rsidRPr="00C75085" w:rsidRDefault="00A3396F" w:rsidP="00A3396F">
            <w:pPr>
              <w:jc w:val="right"/>
              <w:rPr>
                <w:rFonts w:ascii="Arial Narrow" w:hAnsi="Arial Narrow" w:cs="Calibri"/>
                <w:color w:val="000000"/>
                <w:szCs w:val="22"/>
                <w:lang w:val="es-CO" w:eastAsia="es-CO"/>
              </w:rPr>
            </w:pPr>
          </w:p>
        </w:tc>
        <w:tc>
          <w:tcPr>
            <w:tcW w:w="709" w:type="dxa"/>
            <w:shd w:val="clear" w:color="auto" w:fill="DBE5F1"/>
            <w:noWrap/>
            <w:vAlign w:val="bottom"/>
          </w:tcPr>
          <w:p w:rsidR="00A3396F" w:rsidRPr="00C75085" w:rsidRDefault="00A3396F" w:rsidP="00A3396F">
            <w:pPr>
              <w:jc w:val="left"/>
              <w:rPr>
                <w:rFonts w:ascii="Arial Narrow" w:hAnsi="Arial Narrow" w:cs="Calibri"/>
                <w:color w:val="000000"/>
                <w:szCs w:val="22"/>
                <w:lang w:val="es-CO" w:eastAsia="es-CO"/>
              </w:rPr>
            </w:pPr>
          </w:p>
        </w:tc>
      </w:tr>
    </w:tbl>
    <w:p w:rsidR="000608F8" w:rsidRDefault="000608F8" w:rsidP="00E67851">
      <w:pPr>
        <w:shd w:val="clear" w:color="auto" w:fill="FFFFFF"/>
        <w:rPr>
          <w:rFonts w:ascii="Arial Narrow" w:hAnsi="Arial Narrow" w:cs="Arial"/>
          <w:color w:val="222222"/>
          <w:sz w:val="24"/>
          <w:szCs w:val="24"/>
          <w:lang w:eastAsia="es-CO"/>
        </w:rPr>
      </w:pPr>
    </w:p>
    <w:p w:rsidR="0093595B" w:rsidRDefault="00A3396F" w:rsidP="0093595B">
      <w:pPr>
        <w:tabs>
          <w:tab w:val="left" w:pos="0"/>
        </w:tabs>
        <w:rPr>
          <w:rFonts w:cs="Arial"/>
          <w:sz w:val="20"/>
        </w:rPr>
      </w:pPr>
      <w:r w:rsidRPr="00A3396F">
        <w:rPr>
          <w:rFonts w:cs="Arial"/>
          <w:sz w:val="20"/>
        </w:rPr>
        <w:t xml:space="preserve">En relación a lo anterior, se puede definir que los niveles de actividad fueron representativos en relación al número de muestras que se realizaron en los diferentes establecimientos alcanzando un promedio aproximado de </w:t>
      </w:r>
      <w:r w:rsidR="00C47698" w:rsidRPr="00C47698">
        <w:rPr>
          <w:rFonts w:cs="Arial"/>
          <w:sz w:val="20"/>
        </w:rPr>
        <w:t>23.01</w:t>
      </w:r>
      <w:r w:rsidRPr="00C47698">
        <w:rPr>
          <w:rFonts w:cs="Arial"/>
          <w:sz w:val="20"/>
        </w:rPr>
        <w:t xml:space="preserve">% </w:t>
      </w:r>
      <w:r w:rsidRPr="00A3396F">
        <w:rPr>
          <w:rFonts w:cs="Arial"/>
          <w:sz w:val="20"/>
        </w:rPr>
        <w:t xml:space="preserve">de muestras realizadas conforme a la programación del año 2018; sin embargo, los niveles de riesgo son muy altos en comparación a los lineamientos de cumplimiento establecidos en la normatividad. </w:t>
      </w:r>
    </w:p>
    <w:p w:rsidR="00A3396F" w:rsidRDefault="00A3396F" w:rsidP="00A3396F">
      <w:pPr>
        <w:tabs>
          <w:tab w:val="left" w:pos="0"/>
        </w:tabs>
        <w:rPr>
          <w:rFonts w:cs="Arial"/>
          <w:b/>
          <w:szCs w:val="22"/>
        </w:rPr>
      </w:pPr>
    </w:p>
    <w:p w:rsidR="00A3396F" w:rsidRDefault="00A3396F" w:rsidP="00A3396F">
      <w:pPr>
        <w:tabs>
          <w:tab w:val="left" w:pos="0"/>
        </w:tabs>
        <w:rPr>
          <w:rFonts w:cs="Arial"/>
          <w:sz w:val="20"/>
        </w:rPr>
      </w:pPr>
      <w:r>
        <w:rPr>
          <w:rFonts w:cs="Arial"/>
          <w:b/>
          <w:sz w:val="20"/>
          <w:szCs w:val="22"/>
        </w:rPr>
        <w:t>Visita sanitaria a Sistemas de Suministro de A</w:t>
      </w:r>
      <w:r w:rsidRPr="0093595B">
        <w:rPr>
          <w:rFonts w:cs="Arial"/>
          <w:b/>
          <w:sz w:val="20"/>
          <w:szCs w:val="22"/>
        </w:rPr>
        <w:t>gua</w:t>
      </w:r>
      <w:r>
        <w:rPr>
          <w:rFonts w:cs="Arial"/>
          <w:b/>
          <w:sz w:val="20"/>
          <w:szCs w:val="22"/>
        </w:rPr>
        <w:t xml:space="preserve"> destinada para el Consumo Humano</w:t>
      </w:r>
      <w:r w:rsidRPr="00A3396F">
        <w:rPr>
          <w:rFonts w:cs="Arial"/>
          <w:sz w:val="20"/>
        </w:rPr>
        <w:t xml:space="preserve"> En el periodo del año 2</w:t>
      </w:r>
      <w:r w:rsidR="005452C9">
        <w:rPr>
          <w:rFonts w:cs="Arial"/>
          <w:sz w:val="20"/>
        </w:rPr>
        <w:t>018 se adelantaron un total de 3</w:t>
      </w:r>
      <w:r w:rsidRPr="00A3396F">
        <w:rPr>
          <w:rFonts w:cs="Arial"/>
          <w:sz w:val="20"/>
        </w:rPr>
        <w:t xml:space="preserve"> visitas sanitarias de los tres 3 sistemas de suministro de agua potable que corresponden a los siguientes:</w:t>
      </w:r>
    </w:p>
    <w:p w:rsidR="00002B8B" w:rsidRDefault="00002B8B" w:rsidP="00A3396F">
      <w:pPr>
        <w:tabs>
          <w:tab w:val="left" w:pos="0"/>
        </w:tabs>
        <w:rPr>
          <w:rFonts w:cs="Arial"/>
          <w:sz w:val="20"/>
        </w:rPr>
      </w:pPr>
    </w:p>
    <w:p w:rsidR="00002B8B" w:rsidRPr="00002B8B" w:rsidRDefault="00002B8B" w:rsidP="00002B8B">
      <w:pPr>
        <w:tabs>
          <w:tab w:val="left" w:pos="0"/>
        </w:tabs>
        <w:jc w:val="center"/>
        <w:rPr>
          <w:rFonts w:cs="Arial"/>
          <w:b/>
          <w:sz w:val="20"/>
        </w:rPr>
      </w:pPr>
      <w:r w:rsidRPr="00002B8B">
        <w:rPr>
          <w:rFonts w:cs="Arial"/>
          <w:b/>
          <w:sz w:val="20"/>
        </w:rPr>
        <w:t>Planta de tratamiento San Andrés Islas</w:t>
      </w:r>
    </w:p>
    <w:p w:rsidR="00A3396F" w:rsidRPr="00A3396F" w:rsidRDefault="00A3396F" w:rsidP="00A3396F">
      <w:pPr>
        <w:tabs>
          <w:tab w:val="left" w:pos="0"/>
        </w:tabs>
        <w:rPr>
          <w:rFonts w:cs="Arial"/>
          <w:sz w:val="20"/>
        </w:rPr>
      </w:pPr>
    </w:p>
    <w:p w:rsidR="00A3396F" w:rsidRPr="00A3396F" w:rsidRDefault="00A3396F" w:rsidP="00A3396F">
      <w:pPr>
        <w:tabs>
          <w:tab w:val="left" w:pos="0"/>
        </w:tabs>
        <w:rPr>
          <w:rFonts w:cs="Arial"/>
          <w:sz w:val="20"/>
        </w:rPr>
      </w:pPr>
      <w:r w:rsidRPr="00A3396F">
        <w:rPr>
          <w:rFonts w:cs="Arial"/>
          <w:sz w:val="20"/>
        </w:rPr>
        <w:t xml:space="preserve"> </w:t>
      </w:r>
      <w:r w:rsidRPr="00A3396F">
        <w:rPr>
          <w:rFonts w:cs="Arial"/>
          <w:noProof/>
          <w:sz w:val="20"/>
          <w:lang w:val="es-CO" w:eastAsia="es-CO"/>
        </w:rPr>
        <w:drawing>
          <wp:inline distT="0" distB="0" distL="0" distR="0">
            <wp:extent cx="2535555" cy="2519680"/>
            <wp:effectExtent l="0" t="0" r="0" b="0"/>
            <wp:docPr id="8" name="Imagen 8" descr="20181002_11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81002_11365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35555" cy="2519680"/>
                    </a:xfrm>
                    <a:prstGeom prst="rect">
                      <a:avLst/>
                    </a:prstGeom>
                    <a:noFill/>
                    <a:ln>
                      <a:noFill/>
                    </a:ln>
                  </pic:spPr>
                </pic:pic>
              </a:graphicData>
            </a:graphic>
          </wp:inline>
        </w:drawing>
      </w:r>
      <w:r w:rsidRPr="00A3396F">
        <w:rPr>
          <w:rFonts w:cs="Arial"/>
          <w:sz w:val="20"/>
        </w:rPr>
        <w:t xml:space="preserve">    </w:t>
      </w:r>
      <w:r w:rsidRPr="00A3396F">
        <w:rPr>
          <w:rFonts w:cs="Arial"/>
          <w:noProof/>
          <w:sz w:val="20"/>
          <w:lang w:val="es-CO" w:eastAsia="es-CO"/>
        </w:rPr>
        <w:drawing>
          <wp:inline distT="0" distB="0" distL="0" distR="0">
            <wp:extent cx="2560320" cy="2286000"/>
            <wp:effectExtent l="0" t="0" r="0" b="0"/>
            <wp:docPr id="7" name="Imagen 7" descr="20181002_11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81002_1128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60320" cy="2286000"/>
                    </a:xfrm>
                    <a:prstGeom prst="rect">
                      <a:avLst/>
                    </a:prstGeom>
                    <a:noFill/>
                    <a:ln>
                      <a:noFill/>
                    </a:ln>
                  </pic:spPr>
                </pic:pic>
              </a:graphicData>
            </a:graphic>
          </wp:inline>
        </w:drawing>
      </w:r>
    </w:p>
    <w:p w:rsidR="00A3396F" w:rsidRDefault="00A3396F" w:rsidP="00A3396F">
      <w:pPr>
        <w:tabs>
          <w:tab w:val="left" w:pos="0"/>
        </w:tabs>
        <w:rPr>
          <w:rFonts w:cs="Arial"/>
          <w:sz w:val="20"/>
        </w:rPr>
      </w:pPr>
    </w:p>
    <w:p w:rsidR="008E5947" w:rsidRDefault="008E5947" w:rsidP="008E5947">
      <w:pPr>
        <w:tabs>
          <w:tab w:val="left" w:pos="0"/>
        </w:tabs>
        <w:jc w:val="center"/>
        <w:rPr>
          <w:rFonts w:cs="Arial"/>
          <w:b/>
          <w:sz w:val="20"/>
        </w:rPr>
      </w:pPr>
    </w:p>
    <w:p w:rsidR="008E5947" w:rsidRDefault="008E5947" w:rsidP="008E5947">
      <w:pPr>
        <w:tabs>
          <w:tab w:val="left" w:pos="0"/>
        </w:tabs>
        <w:jc w:val="center"/>
        <w:rPr>
          <w:rFonts w:cs="Arial"/>
          <w:b/>
          <w:sz w:val="20"/>
        </w:rPr>
      </w:pPr>
    </w:p>
    <w:p w:rsidR="008E5947" w:rsidRDefault="008E5947" w:rsidP="008E5947">
      <w:pPr>
        <w:tabs>
          <w:tab w:val="left" w:pos="0"/>
        </w:tabs>
        <w:jc w:val="center"/>
        <w:rPr>
          <w:rFonts w:cs="Arial"/>
          <w:b/>
          <w:sz w:val="20"/>
        </w:rPr>
      </w:pPr>
    </w:p>
    <w:p w:rsidR="008E5947" w:rsidRDefault="008E5947" w:rsidP="008E5947">
      <w:pPr>
        <w:tabs>
          <w:tab w:val="left" w:pos="0"/>
        </w:tabs>
        <w:jc w:val="center"/>
        <w:rPr>
          <w:rFonts w:cs="Arial"/>
          <w:b/>
          <w:sz w:val="20"/>
        </w:rPr>
      </w:pPr>
    </w:p>
    <w:p w:rsidR="008E5947" w:rsidRDefault="008E5947" w:rsidP="008E5947">
      <w:pPr>
        <w:tabs>
          <w:tab w:val="left" w:pos="0"/>
        </w:tabs>
        <w:jc w:val="center"/>
        <w:rPr>
          <w:rFonts w:cs="Arial"/>
          <w:b/>
          <w:sz w:val="20"/>
        </w:rPr>
      </w:pPr>
    </w:p>
    <w:p w:rsidR="008E5947" w:rsidRDefault="008E5947" w:rsidP="008E5947">
      <w:pPr>
        <w:tabs>
          <w:tab w:val="left" w:pos="0"/>
        </w:tabs>
        <w:jc w:val="center"/>
        <w:rPr>
          <w:rFonts w:cs="Arial"/>
          <w:b/>
          <w:sz w:val="20"/>
        </w:rPr>
      </w:pPr>
    </w:p>
    <w:p w:rsidR="008E5947" w:rsidRDefault="008E5947" w:rsidP="008E5947">
      <w:pPr>
        <w:tabs>
          <w:tab w:val="left" w:pos="0"/>
        </w:tabs>
        <w:jc w:val="center"/>
        <w:rPr>
          <w:rFonts w:cs="Arial"/>
          <w:b/>
          <w:sz w:val="20"/>
        </w:rPr>
      </w:pPr>
    </w:p>
    <w:p w:rsidR="00002B8B" w:rsidRPr="008E5947" w:rsidRDefault="00002B8B" w:rsidP="008E5947">
      <w:pPr>
        <w:tabs>
          <w:tab w:val="left" w:pos="0"/>
        </w:tabs>
        <w:jc w:val="center"/>
        <w:rPr>
          <w:rFonts w:cs="Arial"/>
          <w:b/>
          <w:sz w:val="20"/>
        </w:rPr>
      </w:pPr>
      <w:r w:rsidRPr="008E5947">
        <w:rPr>
          <w:rFonts w:cs="Arial"/>
          <w:b/>
          <w:sz w:val="20"/>
        </w:rPr>
        <w:t>Planta de tratamiento Providencia Islas</w:t>
      </w:r>
    </w:p>
    <w:p w:rsidR="00002B8B" w:rsidRDefault="00002B8B" w:rsidP="00A3396F">
      <w:pPr>
        <w:tabs>
          <w:tab w:val="left" w:pos="0"/>
        </w:tabs>
        <w:rPr>
          <w:rFonts w:cs="Arial"/>
          <w:sz w:val="20"/>
        </w:rPr>
      </w:pPr>
    </w:p>
    <w:p w:rsidR="00002B8B" w:rsidRPr="00A3396F" w:rsidRDefault="00002B8B" w:rsidP="00A3396F">
      <w:pPr>
        <w:tabs>
          <w:tab w:val="left" w:pos="0"/>
        </w:tabs>
        <w:rPr>
          <w:rFonts w:cs="Arial"/>
          <w:sz w:val="20"/>
        </w:rPr>
      </w:pPr>
    </w:p>
    <w:p w:rsidR="00A3396F" w:rsidRPr="00A3396F" w:rsidRDefault="00A3396F" w:rsidP="00A3396F">
      <w:pPr>
        <w:tabs>
          <w:tab w:val="left" w:pos="0"/>
        </w:tabs>
        <w:rPr>
          <w:rFonts w:cs="Arial"/>
          <w:sz w:val="20"/>
        </w:rPr>
      </w:pPr>
      <w:r w:rsidRPr="00A3396F">
        <w:rPr>
          <w:rFonts w:cs="Arial"/>
          <w:sz w:val="20"/>
        </w:rPr>
        <w:t xml:space="preserve">   </w:t>
      </w:r>
      <w:r w:rsidR="00002B8B">
        <w:rPr>
          <w:rFonts w:cs="Arial"/>
          <w:noProof/>
          <w:sz w:val="20"/>
          <w:lang w:val="es-CO" w:eastAsia="es-CO"/>
        </w:rPr>
        <w:drawing>
          <wp:inline distT="0" distB="0" distL="0" distR="0">
            <wp:extent cx="2771775" cy="2390775"/>
            <wp:effectExtent l="0" t="0" r="9525" b="9525"/>
            <wp:docPr id="9" name="Imagen 9" descr="C:\AGUA 2018\Comision providencia\Registro fotografico\20181121_105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GUA 2018\Comision providencia\Registro fotografico\20181121_10581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76498" cy="2394849"/>
                    </a:xfrm>
                    <a:prstGeom prst="rect">
                      <a:avLst/>
                    </a:prstGeom>
                    <a:noFill/>
                    <a:ln>
                      <a:noFill/>
                    </a:ln>
                  </pic:spPr>
                </pic:pic>
              </a:graphicData>
            </a:graphic>
          </wp:inline>
        </w:drawing>
      </w:r>
      <w:r w:rsidR="008E5947">
        <w:rPr>
          <w:rFonts w:cs="Arial"/>
          <w:sz w:val="20"/>
        </w:rPr>
        <w:t xml:space="preserve">    </w:t>
      </w:r>
      <w:r w:rsidR="00AB11E7">
        <w:rPr>
          <w:rFonts w:cs="Arial"/>
          <w:noProof/>
          <w:sz w:val="20"/>
          <w:lang w:val="es-CO" w:eastAsia="es-CO"/>
        </w:rPr>
        <w:drawing>
          <wp:inline distT="0" distB="0" distL="0" distR="0">
            <wp:extent cx="2476500" cy="2390329"/>
            <wp:effectExtent l="0" t="0" r="0" b="0"/>
            <wp:docPr id="10" name="Imagen 10" descr="C:\AGUA 2018\Comision providencia\Registro fotografico\20181121_105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GUA 2018\Comision providencia\Registro fotografico\20181121_10583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6500" cy="2390329"/>
                    </a:xfrm>
                    <a:prstGeom prst="rect">
                      <a:avLst/>
                    </a:prstGeom>
                    <a:noFill/>
                    <a:ln>
                      <a:noFill/>
                    </a:ln>
                  </pic:spPr>
                </pic:pic>
              </a:graphicData>
            </a:graphic>
          </wp:inline>
        </w:drawing>
      </w:r>
    </w:p>
    <w:p w:rsidR="00A3396F" w:rsidRPr="00A3396F" w:rsidRDefault="00A3396F" w:rsidP="00A3396F">
      <w:pPr>
        <w:tabs>
          <w:tab w:val="left" w:pos="0"/>
        </w:tabs>
        <w:rPr>
          <w:rFonts w:cs="Arial"/>
          <w:sz w:val="20"/>
        </w:rPr>
      </w:pPr>
    </w:p>
    <w:p w:rsidR="00A3396F" w:rsidRPr="00A3396F" w:rsidRDefault="00A3396F" w:rsidP="00332BC7">
      <w:pPr>
        <w:numPr>
          <w:ilvl w:val="0"/>
          <w:numId w:val="1"/>
        </w:numPr>
        <w:tabs>
          <w:tab w:val="left" w:pos="0"/>
        </w:tabs>
        <w:rPr>
          <w:rFonts w:cs="Arial"/>
          <w:sz w:val="20"/>
        </w:rPr>
      </w:pPr>
      <w:r w:rsidRPr="00A3396F">
        <w:rPr>
          <w:rFonts w:cs="Arial"/>
          <w:sz w:val="20"/>
        </w:rPr>
        <w:t>En el mes de octubre se adelantó la visita a la planta de acueducto de sistema de tratamiento de ablandamiento (</w:t>
      </w:r>
      <w:proofErr w:type="spellStart"/>
      <w:r w:rsidRPr="00A3396F">
        <w:rPr>
          <w:rFonts w:cs="Arial"/>
          <w:sz w:val="20"/>
        </w:rPr>
        <w:t>Duppy</w:t>
      </w:r>
      <w:proofErr w:type="spellEnd"/>
      <w:r w:rsidRPr="00A3396F">
        <w:rPr>
          <w:rFonts w:cs="Arial"/>
          <w:sz w:val="20"/>
        </w:rPr>
        <w:t xml:space="preserve"> </w:t>
      </w:r>
      <w:proofErr w:type="spellStart"/>
      <w:r w:rsidRPr="00A3396F">
        <w:rPr>
          <w:rFonts w:cs="Arial"/>
          <w:sz w:val="20"/>
        </w:rPr>
        <w:t>gully</w:t>
      </w:r>
      <w:proofErr w:type="spellEnd"/>
      <w:r w:rsidRPr="00A3396F">
        <w:rPr>
          <w:rFonts w:cs="Arial"/>
          <w:sz w:val="20"/>
        </w:rPr>
        <w:t>)</w:t>
      </w:r>
    </w:p>
    <w:p w:rsidR="00A3396F" w:rsidRPr="00A3396F" w:rsidRDefault="00A3396F" w:rsidP="00332BC7">
      <w:pPr>
        <w:numPr>
          <w:ilvl w:val="0"/>
          <w:numId w:val="1"/>
        </w:numPr>
        <w:tabs>
          <w:tab w:val="left" w:pos="0"/>
        </w:tabs>
        <w:rPr>
          <w:rFonts w:cs="Arial"/>
          <w:sz w:val="20"/>
        </w:rPr>
      </w:pPr>
      <w:r w:rsidRPr="00A3396F">
        <w:rPr>
          <w:rFonts w:cs="Arial"/>
          <w:sz w:val="20"/>
        </w:rPr>
        <w:t>En el mes de Octubre se adelantó la visita sanitaria a la planta desalinizadora</w:t>
      </w:r>
    </w:p>
    <w:p w:rsidR="00A3396F" w:rsidRPr="00A3396F" w:rsidRDefault="00105487" w:rsidP="00332BC7">
      <w:pPr>
        <w:numPr>
          <w:ilvl w:val="0"/>
          <w:numId w:val="1"/>
        </w:numPr>
        <w:tabs>
          <w:tab w:val="left" w:pos="0"/>
        </w:tabs>
        <w:rPr>
          <w:rFonts w:cs="Arial"/>
          <w:sz w:val="20"/>
        </w:rPr>
      </w:pPr>
      <w:r>
        <w:rPr>
          <w:rFonts w:cs="Arial"/>
          <w:sz w:val="20"/>
        </w:rPr>
        <w:t xml:space="preserve">En el mes de Diciembre se adelantó la visita sanitaria al Municipio de Providencia </w:t>
      </w:r>
      <w:r w:rsidR="005452C9">
        <w:rPr>
          <w:rFonts w:cs="Arial"/>
          <w:sz w:val="20"/>
        </w:rPr>
        <w:t>(</w:t>
      </w:r>
      <w:proofErr w:type="spellStart"/>
      <w:r w:rsidR="005452C9">
        <w:rPr>
          <w:rFonts w:cs="Arial"/>
          <w:sz w:val="20"/>
        </w:rPr>
        <w:t>Fresh</w:t>
      </w:r>
      <w:proofErr w:type="spellEnd"/>
      <w:r w:rsidR="005452C9">
        <w:rPr>
          <w:rFonts w:cs="Arial"/>
          <w:sz w:val="20"/>
        </w:rPr>
        <w:t xml:space="preserve"> </w:t>
      </w:r>
      <w:proofErr w:type="spellStart"/>
      <w:r w:rsidR="005452C9">
        <w:rPr>
          <w:rFonts w:cs="Arial"/>
          <w:sz w:val="20"/>
        </w:rPr>
        <w:t>Water</w:t>
      </w:r>
      <w:proofErr w:type="spellEnd"/>
      <w:r w:rsidR="005452C9">
        <w:rPr>
          <w:rFonts w:cs="Arial"/>
          <w:sz w:val="20"/>
        </w:rPr>
        <w:t xml:space="preserve"> </w:t>
      </w:r>
      <w:proofErr w:type="spellStart"/>
      <w:r w:rsidR="005452C9">
        <w:rPr>
          <w:rFonts w:cs="Arial"/>
          <w:sz w:val="20"/>
        </w:rPr>
        <w:t>Bay</w:t>
      </w:r>
      <w:proofErr w:type="spellEnd"/>
      <w:r w:rsidR="005452C9">
        <w:rPr>
          <w:rFonts w:cs="Arial"/>
          <w:sz w:val="20"/>
        </w:rPr>
        <w:t xml:space="preserve"> –Represa agua dulce)</w:t>
      </w:r>
    </w:p>
    <w:p w:rsidR="00A3396F" w:rsidRPr="00A3396F" w:rsidRDefault="00A3396F" w:rsidP="00A3396F">
      <w:pPr>
        <w:tabs>
          <w:tab w:val="left" w:pos="0"/>
        </w:tabs>
        <w:rPr>
          <w:rFonts w:cs="Arial"/>
          <w:b/>
          <w:sz w:val="20"/>
        </w:rPr>
      </w:pPr>
    </w:p>
    <w:p w:rsidR="00A3396F" w:rsidRPr="00A3396F" w:rsidRDefault="00A3396F" w:rsidP="00A3396F">
      <w:pPr>
        <w:tabs>
          <w:tab w:val="left" w:pos="0"/>
        </w:tabs>
        <w:rPr>
          <w:rFonts w:cs="Arial"/>
          <w:sz w:val="20"/>
        </w:rPr>
      </w:pPr>
      <w:r w:rsidRPr="00A3396F">
        <w:rPr>
          <w:rFonts w:cs="Arial"/>
          <w:sz w:val="20"/>
        </w:rPr>
        <w:t>Las dos primeras plantas visitadas en el mes de octubre se e</w:t>
      </w:r>
      <w:r w:rsidR="005452C9">
        <w:rPr>
          <w:rFonts w:cs="Arial"/>
          <w:sz w:val="20"/>
        </w:rPr>
        <w:t>ncuentra con concepto FAVORABLE, mientras que la visita sanitaria adelantada en la planta de tratamiento de agua de providencia se encuentra con concepto FAVORABLE CON REQUERIMIENTOS</w:t>
      </w:r>
    </w:p>
    <w:p w:rsidR="00E67851" w:rsidRDefault="00E67851" w:rsidP="009008B9">
      <w:pPr>
        <w:tabs>
          <w:tab w:val="left" w:pos="0"/>
        </w:tabs>
        <w:rPr>
          <w:rFonts w:cs="Arial"/>
          <w:b/>
          <w:sz w:val="20"/>
          <w:szCs w:val="22"/>
        </w:rPr>
      </w:pPr>
    </w:p>
    <w:p w:rsidR="009008B9" w:rsidRPr="0093595B" w:rsidRDefault="009008B9" w:rsidP="009008B9">
      <w:pPr>
        <w:tabs>
          <w:tab w:val="left" w:pos="0"/>
        </w:tabs>
        <w:rPr>
          <w:rFonts w:cs="Arial"/>
          <w:b/>
          <w:color w:val="222222"/>
          <w:sz w:val="20"/>
          <w:lang w:val="es-CO" w:eastAsia="es-CO"/>
        </w:rPr>
      </w:pPr>
      <w:r w:rsidRPr="0093595B">
        <w:rPr>
          <w:rFonts w:cs="Arial"/>
          <w:b/>
          <w:sz w:val="20"/>
        </w:rPr>
        <w:t xml:space="preserve">Visita sanitaria a estanques de agua de uso recreativo- </w:t>
      </w:r>
      <w:r w:rsidR="00E67851" w:rsidRPr="0093595B">
        <w:rPr>
          <w:rFonts w:cs="Arial"/>
          <w:b/>
          <w:color w:val="222222"/>
          <w:sz w:val="20"/>
          <w:lang w:val="es-CO" w:eastAsia="es-CO"/>
        </w:rPr>
        <w:t>o estructuras similares – piscinas</w:t>
      </w:r>
    </w:p>
    <w:p w:rsidR="00E67851" w:rsidRPr="009008B9" w:rsidRDefault="00E67851" w:rsidP="009008B9">
      <w:pPr>
        <w:tabs>
          <w:tab w:val="left" w:pos="0"/>
        </w:tabs>
        <w:rPr>
          <w:rFonts w:cs="Arial"/>
          <w:b/>
          <w:sz w:val="20"/>
          <w:szCs w:val="22"/>
        </w:rPr>
      </w:pPr>
    </w:p>
    <w:p w:rsidR="0093595B" w:rsidRPr="0093595B" w:rsidRDefault="009008B9" w:rsidP="0093595B">
      <w:pPr>
        <w:tabs>
          <w:tab w:val="left" w:pos="0"/>
        </w:tabs>
        <w:rPr>
          <w:rFonts w:cs="Arial"/>
          <w:sz w:val="20"/>
          <w:szCs w:val="22"/>
        </w:rPr>
      </w:pPr>
      <w:r>
        <w:rPr>
          <w:rFonts w:cs="Arial"/>
          <w:sz w:val="20"/>
          <w:szCs w:val="22"/>
        </w:rPr>
        <w:t xml:space="preserve">En cumplimiento a lineamientos establecidos en la Ley 9 de 1979 y  Ley 1209 de 2008 </w:t>
      </w:r>
      <w:r w:rsidRPr="009008B9">
        <w:rPr>
          <w:rFonts w:cs="Arial"/>
          <w:sz w:val="20"/>
          <w:szCs w:val="22"/>
        </w:rPr>
        <w:t xml:space="preserve"> se realizó la visita sanitaria a es</w:t>
      </w:r>
      <w:r w:rsidR="002254D0">
        <w:rPr>
          <w:rFonts w:cs="Arial"/>
          <w:sz w:val="20"/>
          <w:szCs w:val="22"/>
        </w:rPr>
        <w:t xml:space="preserve">tanques de piscinas de diferentes </w:t>
      </w:r>
      <w:r w:rsidRPr="009008B9">
        <w:rPr>
          <w:rFonts w:cs="Arial"/>
          <w:sz w:val="20"/>
          <w:szCs w:val="22"/>
        </w:rPr>
        <w:t>hoteles</w:t>
      </w:r>
      <w:r w:rsidR="002254D0">
        <w:rPr>
          <w:rFonts w:cs="Arial"/>
          <w:sz w:val="20"/>
          <w:szCs w:val="22"/>
        </w:rPr>
        <w:t xml:space="preserve"> de la isla </w:t>
      </w:r>
      <w:r w:rsidRPr="009008B9">
        <w:rPr>
          <w:rFonts w:cs="Arial"/>
          <w:sz w:val="20"/>
          <w:szCs w:val="22"/>
        </w:rPr>
        <w:t xml:space="preserve">completando un total de </w:t>
      </w:r>
      <w:r w:rsidR="00002B8B">
        <w:rPr>
          <w:rFonts w:cs="Arial"/>
          <w:sz w:val="20"/>
          <w:szCs w:val="22"/>
        </w:rPr>
        <w:t xml:space="preserve">19 </w:t>
      </w:r>
      <w:r w:rsidR="0093595B" w:rsidRPr="0093595B">
        <w:rPr>
          <w:rFonts w:cs="Arial"/>
          <w:sz w:val="20"/>
          <w:szCs w:val="22"/>
        </w:rPr>
        <w:t xml:space="preserve">visitas a piscinas; de las cuales </w:t>
      </w:r>
      <w:r w:rsidR="008E5947">
        <w:rPr>
          <w:rFonts w:cs="Arial"/>
          <w:sz w:val="20"/>
          <w:szCs w:val="22"/>
        </w:rPr>
        <w:t>1</w:t>
      </w:r>
      <w:r w:rsidR="00002B8B">
        <w:rPr>
          <w:rFonts w:cs="Arial"/>
          <w:sz w:val="20"/>
          <w:szCs w:val="22"/>
        </w:rPr>
        <w:t xml:space="preserve">2 estanques de piscina o </w:t>
      </w:r>
      <w:r w:rsidR="008E5947">
        <w:rPr>
          <w:rFonts w:cs="Arial"/>
          <w:sz w:val="20"/>
          <w:szCs w:val="22"/>
        </w:rPr>
        <w:t xml:space="preserve">cuentan con concepto sanitario favorable por el cumplimiento de las condiciones sanitarias, de seguridad entre otras; mientras 7 cuentan con concepto favorable condicionado por presentar incumplimiento en </w:t>
      </w:r>
      <w:r w:rsidR="0093595B" w:rsidRPr="0093595B">
        <w:rPr>
          <w:rFonts w:cs="Arial"/>
          <w:sz w:val="20"/>
          <w:szCs w:val="22"/>
        </w:rPr>
        <w:t>condiciones sanitarias, falta de control microbiológico y físico químico de la calidad del agua, monitoreo insitu, condiciones de seguridad</w:t>
      </w:r>
      <w:r w:rsidR="008E5947">
        <w:rPr>
          <w:rFonts w:cs="Arial"/>
          <w:sz w:val="20"/>
          <w:szCs w:val="22"/>
        </w:rPr>
        <w:t xml:space="preserve"> entre otros aspectos</w:t>
      </w:r>
      <w:r w:rsidR="0093595B" w:rsidRPr="0093595B">
        <w:rPr>
          <w:rFonts w:cs="Arial"/>
          <w:sz w:val="20"/>
          <w:szCs w:val="22"/>
        </w:rPr>
        <w:t>.</w:t>
      </w:r>
    </w:p>
    <w:p w:rsidR="009008B9" w:rsidRPr="009008B9" w:rsidRDefault="009008B9" w:rsidP="0093595B">
      <w:pPr>
        <w:shd w:val="clear" w:color="auto" w:fill="FFFFFF"/>
        <w:rPr>
          <w:rFonts w:cs="Arial"/>
          <w:sz w:val="20"/>
          <w:szCs w:val="22"/>
        </w:rPr>
      </w:pPr>
    </w:p>
    <w:p w:rsidR="002254D0" w:rsidRPr="002254D0" w:rsidRDefault="002254D0" w:rsidP="002254D0">
      <w:pPr>
        <w:tabs>
          <w:tab w:val="left" w:pos="0"/>
        </w:tabs>
        <w:rPr>
          <w:rFonts w:cs="Arial"/>
          <w:b/>
          <w:sz w:val="20"/>
          <w:szCs w:val="22"/>
        </w:rPr>
      </w:pPr>
      <w:r w:rsidRPr="002254D0">
        <w:rPr>
          <w:rFonts w:cs="Arial"/>
          <w:b/>
          <w:sz w:val="20"/>
          <w:szCs w:val="22"/>
        </w:rPr>
        <w:t>Autorizaciones Sanitarias de Concesiones de Agua Destinadas para el Consumo Humano</w:t>
      </w:r>
    </w:p>
    <w:p w:rsidR="002254D0" w:rsidRPr="002254D0" w:rsidRDefault="002254D0" w:rsidP="002254D0">
      <w:pPr>
        <w:tabs>
          <w:tab w:val="left" w:pos="0"/>
        </w:tabs>
        <w:rPr>
          <w:rFonts w:cs="Arial"/>
          <w:b/>
          <w:sz w:val="20"/>
          <w:szCs w:val="22"/>
        </w:rPr>
      </w:pPr>
    </w:p>
    <w:p w:rsidR="002254D0" w:rsidRDefault="002254D0" w:rsidP="002254D0">
      <w:pPr>
        <w:tabs>
          <w:tab w:val="left" w:pos="0"/>
        </w:tabs>
        <w:rPr>
          <w:rFonts w:cs="Arial"/>
          <w:sz w:val="20"/>
          <w:szCs w:val="22"/>
        </w:rPr>
      </w:pPr>
      <w:r w:rsidRPr="002254D0">
        <w:rPr>
          <w:rFonts w:cs="Arial"/>
          <w:sz w:val="20"/>
          <w:szCs w:val="22"/>
        </w:rPr>
        <w:t xml:space="preserve">En el desarrollo de las actividades de vigilancia y control se otorgaron un total de </w:t>
      </w:r>
      <w:r w:rsidR="00A3396F">
        <w:rPr>
          <w:rFonts w:cs="Arial"/>
          <w:sz w:val="20"/>
          <w:szCs w:val="22"/>
        </w:rPr>
        <w:t>dos 2</w:t>
      </w:r>
      <w:r w:rsidR="0093595B" w:rsidRPr="0093595B">
        <w:rPr>
          <w:rFonts w:cs="Arial"/>
          <w:sz w:val="20"/>
          <w:szCs w:val="22"/>
        </w:rPr>
        <w:t xml:space="preserve"> autorizaciones sanitarias con concepto FAVORABLE para: </w:t>
      </w:r>
      <w:r w:rsidR="00A3396F">
        <w:rPr>
          <w:rFonts w:cs="Arial"/>
          <w:sz w:val="20"/>
          <w:szCs w:val="22"/>
        </w:rPr>
        <w:t xml:space="preserve">hotel mar azul y </w:t>
      </w:r>
      <w:proofErr w:type="spellStart"/>
      <w:r w:rsidR="00A3396F">
        <w:rPr>
          <w:rFonts w:cs="Arial"/>
          <w:sz w:val="20"/>
          <w:szCs w:val="22"/>
        </w:rPr>
        <w:t>county</w:t>
      </w:r>
      <w:proofErr w:type="spellEnd"/>
      <w:r w:rsidR="00A3396F">
        <w:rPr>
          <w:rFonts w:cs="Arial"/>
          <w:sz w:val="20"/>
          <w:szCs w:val="22"/>
        </w:rPr>
        <w:t xml:space="preserve"> </w:t>
      </w:r>
      <w:proofErr w:type="spellStart"/>
      <w:r w:rsidR="00A3396F">
        <w:rPr>
          <w:rFonts w:cs="Arial"/>
          <w:sz w:val="20"/>
          <w:szCs w:val="22"/>
        </w:rPr>
        <w:t>water</w:t>
      </w:r>
      <w:proofErr w:type="spellEnd"/>
      <w:r w:rsidR="0093595B" w:rsidRPr="0093595B">
        <w:rPr>
          <w:rFonts w:cs="Arial"/>
          <w:sz w:val="20"/>
          <w:szCs w:val="22"/>
        </w:rPr>
        <w:t xml:space="preserve"> de</w:t>
      </w:r>
      <w:r w:rsidR="00B814AC">
        <w:rPr>
          <w:rFonts w:cs="Arial"/>
          <w:sz w:val="20"/>
          <w:szCs w:val="22"/>
        </w:rPr>
        <w:t xml:space="preserve"> concesiones de agua destinadas para el consumo humano en el territorio insular. </w:t>
      </w:r>
    </w:p>
    <w:p w:rsidR="00B814AC" w:rsidRDefault="00B814AC" w:rsidP="002254D0">
      <w:pPr>
        <w:tabs>
          <w:tab w:val="left" w:pos="0"/>
        </w:tabs>
        <w:rPr>
          <w:rFonts w:cs="Arial"/>
          <w:sz w:val="20"/>
          <w:szCs w:val="22"/>
        </w:rPr>
      </w:pPr>
    </w:p>
    <w:p w:rsidR="00B047C6" w:rsidRPr="00A3396F" w:rsidRDefault="00B047C6" w:rsidP="00B047C6">
      <w:pPr>
        <w:shd w:val="clear" w:color="auto" w:fill="FFFFFF"/>
        <w:rPr>
          <w:rFonts w:ascii="Arial Narrow" w:hAnsi="Arial Narrow" w:cs="Arial"/>
          <w:color w:val="222222"/>
          <w:sz w:val="24"/>
          <w:szCs w:val="24"/>
          <w:lang w:val="es-CO" w:eastAsia="es-CO"/>
        </w:rPr>
      </w:pPr>
      <w:r w:rsidRPr="00A3396F">
        <w:rPr>
          <w:rFonts w:ascii="Arial Narrow" w:hAnsi="Arial Narrow" w:cs="Arial"/>
          <w:b/>
          <w:color w:val="222222"/>
          <w:sz w:val="24"/>
          <w:szCs w:val="24"/>
          <w:lang w:val="es-CO" w:eastAsia="es-CO"/>
        </w:rPr>
        <w:t xml:space="preserve">Educación </w:t>
      </w:r>
      <w:r w:rsidR="00182AF4" w:rsidRPr="00A3396F">
        <w:rPr>
          <w:rFonts w:ascii="Arial Narrow" w:hAnsi="Arial Narrow" w:cs="Arial"/>
          <w:b/>
          <w:color w:val="222222"/>
          <w:sz w:val="24"/>
          <w:szCs w:val="24"/>
          <w:lang w:val="es-CO" w:eastAsia="es-CO"/>
        </w:rPr>
        <w:t>S</w:t>
      </w:r>
      <w:r w:rsidRPr="00A3396F">
        <w:rPr>
          <w:rFonts w:ascii="Arial Narrow" w:hAnsi="Arial Narrow" w:cs="Arial"/>
          <w:b/>
          <w:color w:val="222222"/>
          <w:sz w:val="24"/>
          <w:szCs w:val="24"/>
          <w:lang w:val="es-CO" w:eastAsia="es-CO"/>
        </w:rPr>
        <w:t xml:space="preserve">anitaria en la </w:t>
      </w:r>
      <w:r w:rsidRPr="00A3396F">
        <w:rPr>
          <w:rFonts w:ascii="Arial Narrow" w:hAnsi="Arial Narrow" w:cs="Arial"/>
          <w:b/>
          <w:bCs/>
          <w:color w:val="222222"/>
          <w:sz w:val="24"/>
          <w:szCs w:val="24"/>
          <w:lang w:eastAsia="es-CO"/>
        </w:rPr>
        <w:t>Vigilancia de la Calidad del Agua destinada para el Consumo Humano</w:t>
      </w:r>
    </w:p>
    <w:p w:rsidR="00B047C6" w:rsidRPr="00A3396F" w:rsidRDefault="00B047C6" w:rsidP="00B047C6">
      <w:pPr>
        <w:shd w:val="clear" w:color="auto" w:fill="FFFFFF"/>
        <w:jc w:val="left"/>
        <w:rPr>
          <w:rFonts w:ascii="Arial Narrow" w:hAnsi="Arial Narrow" w:cs="Arial"/>
          <w:color w:val="222222"/>
          <w:sz w:val="24"/>
          <w:szCs w:val="24"/>
          <w:lang w:val="es-CO" w:eastAsia="es-CO"/>
        </w:rPr>
      </w:pPr>
    </w:p>
    <w:p w:rsidR="00B047C6" w:rsidRDefault="00B047C6" w:rsidP="00B047C6">
      <w:pPr>
        <w:shd w:val="clear" w:color="auto" w:fill="FFFFFF"/>
        <w:rPr>
          <w:rFonts w:cs="Arial"/>
          <w:color w:val="222222"/>
          <w:sz w:val="20"/>
          <w:lang w:val="es-CO" w:eastAsia="es-CO"/>
        </w:rPr>
      </w:pPr>
      <w:r w:rsidRPr="00002B8B">
        <w:rPr>
          <w:rFonts w:cs="Arial"/>
          <w:color w:val="222222"/>
          <w:sz w:val="20"/>
          <w:lang w:val="es-CO" w:eastAsia="es-CO"/>
        </w:rPr>
        <w:t>Se adelantaron actividades de educación sanitaria de los procedimientos y protocolos de desinfección de agua que incluye lavado de tanques y desinfección de agua almacenada en diferentes tipos de recipientes.</w:t>
      </w:r>
    </w:p>
    <w:p w:rsidR="00002B8B" w:rsidRPr="00002B8B" w:rsidRDefault="00002B8B" w:rsidP="00B047C6">
      <w:pPr>
        <w:shd w:val="clear" w:color="auto" w:fill="FFFFFF"/>
        <w:rPr>
          <w:rFonts w:cs="Arial"/>
          <w:color w:val="222222"/>
          <w:sz w:val="20"/>
          <w:lang w:val="es-CO" w:eastAsia="es-CO"/>
        </w:rPr>
      </w:pPr>
    </w:p>
    <w:p w:rsidR="00B047C6" w:rsidRPr="00002B8B" w:rsidRDefault="00B047C6" w:rsidP="00B047C6">
      <w:pPr>
        <w:shd w:val="clear" w:color="auto" w:fill="FFFFFF"/>
        <w:rPr>
          <w:rFonts w:cs="Arial"/>
          <w:color w:val="222222"/>
          <w:sz w:val="20"/>
          <w:lang w:val="es-CO" w:eastAsia="es-CO"/>
        </w:rPr>
      </w:pPr>
      <w:r w:rsidRPr="00002B8B">
        <w:rPr>
          <w:rFonts w:cs="Arial"/>
          <w:color w:val="222222"/>
          <w:sz w:val="20"/>
          <w:lang w:val="es-CO" w:eastAsia="es-CO"/>
        </w:rPr>
        <w:t>Estas actividades de socialización y educación fueron dirigidas a establecimientos de alojamiento turístico: posadas nativas, turísticas y demás completa</w:t>
      </w:r>
      <w:r w:rsidR="00A3396F" w:rsidRPr="00002B8B">
        <w:rPr>
          <w:rFonts w:cs="Arial"/>
          <w:color w:val="222222"/>
          <w:sz w:val="20"/>
          <w:lang w:val="es-CO" w:eastAsia="es-CO"/>
        </w:rPr>
        <w:t>ndo las asistencia de un total 52</w:t>
      </w:r>
      <w:r w:rsidRPr="00002B8B">
        <w:rPr>
          <w:rFonts w:cs="Arial"/>
          <w:color w:val="222222"/>
          <w:sz w:val="20"/>
          <w:lang w:val="es-CO" w:eastAsia="es-CO"/>
        </w:rPr>
        <w:t xml:space="preserve"> personas en tres jornadas de trabajo, además se adelantan actualmente actividades de educación sanitaria en establecimientos educativos orientadas en la misma finalidad.</w:t>
      </w:r>
    </w:p>
    <w:p w:rsidR="00002B8B" w:rsidRPr="00002B8B" w:rsidRDefault="00002B8B" w:rsidP="00B047C6">
      <w:pPr>
        <w:shd w:val="clear" w:color="auto" w:fill="FFFFFF"/>
        <w:rPr>
          <w:rFonts w:cs="Arial"/>
          <w:color w:val="222222"/>
          <w:sz w:val="20"/>
          <w:lang w:val="es-CO" w:eastAsia="es-CO"/>
        </w:rPr>
      </w:pPr>
      <w:r w:rsidRPr="00002B8B">
        <w:rPr>
          <w:rFonts w:cs="Arial"/>
          <w:color w:val="222222"/>
          <w:sz w:val="20"/>
          <w:lang w:val="es-CO" w:eastAsia="es-CO"/>
        </w:rPr>
        <w:lastRenderedPageBreak/>
        <w:t xml:space="preserve">En el marco de marco de la mesa de agua </w:t>
      </w:r>
      <w:r>
        <w:rPr>
          <w:rFonts w:cs="Arial"/>
          <w:color w:val="222222"/>
          <w:sz w:val="20"/>
          <w:lang w:val="es-CO" w:eastAsia="es-CO"/>
        </w:rPr>
        <w:t xml:space="preserve">se adelantaron acciones de socialización del protocolo de desinfección de agua, buenas </w:t>
      </w:r>
      <w:proofErr w:type="gramStart"/>
      <w:r>
        <w:rPr>
          <w:rFonts w:cs="Arial"/>
          <w:color w:val="222222"/>
          <w:sz w:val="20"/>
          <w:lang w:val="es-CO" w:eastAsia="es-CO"/>
        </w:rPr>
        <w:t>practicas</w:t>
      </w:r>
      <w:proofErr w:type="gramEnd"/>
      <w:r>
        <w:rPr>
          <w:rFonts w:cs="Arial"/>
          <w:color w:val="222222"/>
          <w:sz w:val="20"/>
          <w:lang w:val="es-CO" w:eastAsia="es-CO"/>
        </w:rPr>
        <w:t xml:space="preserve"> sanitarias en los procesos de manipulación, tratamiento, almacenamiento y desinfección del agua empleada en los establecimientos en general y en el hogar contando con la participación de </w:t>
      </w:r>
      <w:r w:rsidR="008E5947">
        <w:rPr>
          <w:rFonts w:cs="Arial"/>
          <w:color w:val="222222"/>
          <w:sz w:val="20"/>
          <w:lang w:val="es-CO" w:eastAsia="es-CO"/>
        </w:rPr>
        <w:t>57 personas.</w:t>
      </w:r>
    </w:p>
    <w:p w:rsidR="00B047C6" w:rsidRPr="00B047C6" w:rsidRDefault="00B047C6" w:rsidP="00E67851">
      <w:pPr>
        <w:shd w:val="clear" w:color="auto" w:fill="FFFFFF"/>
        <w:rPr>
          <w:rFonts w:ascii="Arial Narrow" w:hAnsi="Arial Narrow" w:cs="Arial"/>
          <w:color w:val="222222"/>
          <w:sz w:val="24"/>
          <w:szCs w:val="24"/>
          <w:lang w:val="es-CO" w:eastAsia="es-CO"/>
        </w:rPr>
      </w:pPr>
    </w:p>
    <w:p w:rsidR="00B814AC" w:rsidRDefault="00B814AC" w:rsidP="002254D0">
      <w:pPr>
        <w:tabs>
          <w:tab w:val="left" w:pos="0"/>
        </w:tabs>
        <w:rPr>
          <w:rFonts w:cs="Arial"/>
          <w:sz w:val="20"/>
          <w:szCs w:val="22"/>
        </w:rPr>
      </w:pPr>
    </w:p>
    <w:p w:rsidR="00E67851" w:rsidRPr="006E36C1" w:rsidRDefault="006E36C1" w:rsidP="00332BC7">
      <w:pPr>
        <w:pStyle w:val="Prrafodelista"/>
        <w:numPr>
          <w:ilvl w:val="0"/>
          <w:numId w:val="2"/>
        </w:numPr>
        <w:tabs>
          <w:tab w:val="left" w:pos="0"/>
        </w:tabs>
        <w:rPr>
          <w:rFonts w:cs="Arial"/>
          <w:b/>
          <w:sz w:val="18"/>
          <w:szCs w:val="22"/>
        </w:rPr>
      </w:pPr>
      <w:r w:rsidRPr="006E36C1">
        <w:rPr>
          <w:rFonts w:cs="Arial"/>
          <w:b/>
          <w:sz w:val="18"/>
          <w:szCs w:val="22"/>
        </w:rPr>
        <w:t>ESTARTEGIA DE ENTORNOS SALUDABLES</w:t>
      </w:r>
    </w:p>
    <w:p w:rsidR="00E67851" w:rsidRDefault="00E67851" w:rsidP="002254D0">
      <w:pPr>
        <w:tabs>
          <w:tab w:val="left" w:pos="0"/>
        </w:tabs>
        <w:rPr>
          <w:rFonts w:cs="Arial"/>
          <w:sz w:val="18"/>
          <w:szCs w:val="22"/>
        </w:rPr>
      </w:pPr>
    </w:p>
    <w:tbl>
      <w:tblPr>
        <w:tblStyle w:val="Tablaconcuadrcula"/>
        <w:tblW w:w="9211" w:type="dxa"/>
        <w:tblLook w:val="04A0" w:firstRow="1" w:lastRow="0" w:firstColumn="1" w:lastColumn="0" w:noHBand="0" w:noVBand="1"/>
      </w:tblPr>
      <w:tblGrid>
        <w:gridCol w:w="1780"/>
        <w:gridCol w:w="7431"/>
      </w:tblGrid>
      <w:tr w:rsidR="005E0022" w:rsidTr="005E0022">
        <w:trPr>
          <w:trHeight w:val="462"/>
        </w:trPr>
        <w:tc>
          <w:tcPr>
            <w:tcW w:w="1780" w:type="dxa"/>
          </w:tcPr>
          <w:p w:rsidR="005E0022" w:rsidRPr="00742AAC" w:rsidRDefault="005E0022" w:rsidP="005E0022">
            <w:pPr>
              <w:rPr>
                <w:rFonts w:ascii="Arial Narrow" w:hAnsi="Arial Narrow"/>
                <w:b/>
                <w:sz w:val="24"/>
              </w:rPr>
            </w:pPr>
            <w:r>
              <w:rPr>
                <w:rFonts w:ascii="Arial Narrow" w:hAnsi="Arial Narrow"/>
                <w:b/>
                <w:sz w:val="24"/>
              </w:rPr>
              <w:t>META</w:t>
            </w:r>
          </w:p>
        </w:tc>
        <w:tc>
          <w:tcPr>
            <w:tcW w:w="7431" w:type="dxa"/>
          </w:tcPr>
          <w:p w:rsidR="005E0022" w:rsidRPr="005E0022" w:rsidRDefault="005E0022" w:rsidP="005E0022">
            <w:pPr>
              <w:rPr>
                <w:rFonts w:cs="Arial"/>
              </w:rPr>
            </w:pPr>
            <w:r w:rsidRPr="005E0022">
              <w:rPr>
                <w:rFonts w:cs="Arial"/>
              </w:rPr>
              <w:t>Implementación de la Estrategias (EES) y metodologías  ( COMBI) en barrios priorizados</w:t>
            </w:r>
          </w:p>
        </w:tc>
      </w:tr>
      <w:tr w:rsidR="005E0022" w:rsidTr="005E0022">
        <w:trPr>
          <w:trHeight w:val="478"/>
        </w:trPr>
        <w:tc>
          <w:tcPr>
            <w:tcW w:w="1780" w:type="dxa"/>
          </w:tcPr>
          <w:p w:rsidR="005E0022" w:rsidRPr="00742AAC" w:rsidRDefault="005E0022" w:rsidP="005E0022">
            <w:pPr>
              <w:rPr>
                <w:rFonts w:ascii="Arial Narrow" w:hAnsi="Arial Narrow"/>
                <w:b/>
                <w:sz w:val="24"/>
              </w:rPr>
            </w:pPr>
            <w:r>
              <w:rPr>
                <w:rFonts w:ascii="Arial Narrow" w:hAnsi="Arial Narrow"/>
                <w:b/>
                <w:sz w:val="24"/>
              </w:rPr>
              <w:t>INDICADOR</w:t>
            </w:r>
          </w:p>
        </w:tc>
        <w:tc>
          <w:tcPr>
            <w:tcW w:w="7431" w:type="dxa"/>
          </w:tcPr>
          <w:p w:rsidR="005E0022" w:rsidRPr="005E0022" w:rsidRDefault="005E0022" w:rsidP="005E0022">
            <w:pPr>
              <w:rPr>
                <w:rFonts w:cs="Arial"/>
              </w:rPr>
            </w:pPr>
            <w:r w:rsidRPr="005E0022">
              <w:rPr>
                <w:rFonts w:cs="Arial"/>
              </w:rPr>
              <w:t>Nivel de Apropiación de EES y COMBI = (N° de Barrios Intervenidos) /( Total de Barrios Priorizados)</w:t>
            </w:r>
          </w:p>
        </w:tc>
      </w:tr>
      <w:tr w:rsidR="00B047C6" w:rsidTr="005E0022">
        <w:trPr>
          <w:trHeight w:val="549"/>
        </w:trPr>
        <w:tc>
          <w:tcPr>
            <w:tcW w:w="1780" w:type="dxa"/>
            <w:vMerge w:val="restart"/>
          </w:tcPr>
          <w:p w:rsidR="00B047C6" w:rsidRDefault="00B047C6" w:rsidP="005E0022">
            <w:pPr>
              <w:rPr>
                <w:rFonts w:ascii="Arial Narrow" w:hAnsi="Arial Narrow"/>
                <w:b/>
                <w:sz w:val="24"/>
              </w:rPr>
            </w:pPr>
          </w:p>
          <w:p w:rsidR="00B047C6" w:rsidRDefault="00B047C6" w:rsidP="005E0022">
            <w:pPr>
              <w:rPr>
                <w:rFonts w:ascii="Arial Narrow" w:hAnsi="Arial Narrow"/>
                <w:b/>
                <w:sz w:val="24"/>
              </w:rPr>
            </w:pPr>
          </w:p>
          <w:p w:rsidR="00B047C6" w:rsidRPr="00742AAC" w:rsidRDefault="00B047C6" w:rsidP="005E0022">
            <w:pPr>
              <w:rPr>
                <w:rFonts w:ascii="Arial Narrow" w:hAnsi="Arial Narrow"/>
                <w:b/>
                <w:sz w:val="24"/>
              </w:rPr>
            </w:pPr>
            <w:r>
              <w:rPr>
                <w:rFonts w:ascii="Arial Narrow" w:hAnsi="Arial Narrow"/>
                <w:b/>
                <w:sz w:val="24"/>
              </w:rPr>
              <w:t>ACTIVIDADES</w:t>
            </w:r>
          </w:p>
        </w:tc>
        <w:tc>
          <w:tcPr>
            <w:tcW w:w="7431" w:type="dxa"/>
          </w:tcPr>
          <w:p w:rsidR="00B047C6" w:rsidRPr="005E0022" w:rsidRDefault="00B047C6" w:rsidP="005E0022">
            <w:pPr>
              <w:autoSpaceDE w:val="0"/>
              <w:autoSpaceDN w:val="0"/>
              <w:adjustRightInd w:val="0"/>
              <w:jc w:val="left"/>
              <w:rPr>
                <w:rFonts w:cs="Arial"/>
              </w:rPr>
            </w:pPr>
            <w:r w:rsidRPr="005E0022">
              <w:rPr>
                <w:rFonts w:eastAsia="Calibri" w:cs="Arial"/>
                <w:lang w:val="es-CO"/>
              </w:rPr>
              <w:t>Implementación de la Estrategia de Entornos Saludables orientada a</w:t>
            </w:r>
            <w:r>
              <w:rPr>
                <w:rFonts w:eastAsia="Calibri" w:cs="Arial"/>
                <w:lang w:val="es-CO"/>
              </w:rPr>
              <w:t xml:space="preserve"> </w:t>
            </w:r>
            <w:r w:rsidRPr="005E0022">
              <w:rPr>
                <w:rFonts w:eastAsia="Calibri" w:cs="Arial"/>
                <w:lang w:val="es-CO"/>
              </w:rPr>
              <w:t xml:space="preserve">Intervenir los determinantes sanitarios y Ambientales de la </w:t>
            </w:r>
            <w:r>
              <w:rPr>
                <w:rFonts w:eastAsia="Calibri" w:cs="Arial"/>
                <w:lang w:val="es-CO"/>
              </w:rPr>
              <w:t>S</w:t>
            </w:r>
            <w:r w:rsidRPr="005E0022">
              <w:rPr>
                <w:rFonts w:eastAsia="Calibri" w:cs="Arial"/>
                <w:lang w:val="es-CO"/>
              </w:rPr>
              <w:t>alud</w:t>
            </w:r>
            <w:r>
              <w:rPr>
                <w:rFonts w:eastAsia="Calibri" w:cs="Arial"/>
                <w:lang w:val="es-CO"/>
              </w:rPr>
              <w:t xml:space="preserve">. </w:t>
            </w:r>
          </w:p>
        </w:tc>
      </w:tr>
      <w:tr w:rsidR="00B047C6" w:rsidTr="005E0022">
        <w:trPr>
          <w:trHeight w:val="549"/>
        </w:trPr>
        <w:tc>
          <w:tcPr>
            <w:tcW w:w="1780" w:type="dxa"/>
            <w:vMerge/>
          </w:tcPr>
          <w:p w:rsidR="00B047C6" w:rsidRDefault="00B047C6" w:rsidP="005E0022">
            <w:pPr>
              <w:rPr>
                <w:rFonts w:ascii="Arial Narrow" w:hAnsi="Arial Narrow"/>
                <w:b/>
                <w:sz w:val="24"/>
              </w:rPr>
            </w:pPr>
          </w:p>
        </w:tc>
        <w:tc>
          <w:tcPr>
            <w:tcW w:w="7431" w:type="dxa"/>
          </w:tcPr>
          <w:p w:rsidR="00B047C6" w:rsidRPr="00B047C6" w:rsidRDefault="00B047C6" w:rsidP="00B047C6">
            <w:pPr>
              <w:rPr>
                <w:rFonts w:eastAsia="Calibri" w:cs="Arial"/>
              </w:rPr>
            </w:pPr>
            <w:r w:rsidRPr="00DB2B57">
              <w:rPr>
                <w:rFonts w:cs="Arial"/>
              </w:rPr>
              <w:t>Acciones de inspección, vigilancia y control sanitario (promoción de la salud, visitas, muestreos, etc.) para la intervención de los determinantes sanitarios y ambientales de la salud con la calidad del aire, el ruido y las radiaciones electromagnéticas</w:t>
            </w:r>
            <w:r>
              <w:rPr>
                <w:rFonts w:cs="Arial"/>
              </w:rPr>
              <w:t>.</w:t>
            </w:r>
          </w:p>
        </w:tc>
      </w:tr>
    </w:tbl>
    <w:p w:rsidR="00E67851" w:rsidRDefault="00E67851" w:rsidP="002254D0">
      <w:pPr>
        <w:tabs>
          <w:tab w:val="left" w:pos="0"/>
        </w:tabs>
        <w:rPr>
          <w:rFonts w:cs="Arial"/>
          <w:sz w:val="18"/>
          <w:szCs w:val="22"/>
        </w:rPr>
      </w:pPr>
    </w:p>
    <w:p w:rsidR="00B02B8C" w:rsidRPr="00B02B8C" w:rsidRDefault="00B02B8C" w:rsidP="00B02B8C">
      <w:pPr>
        <w:autoSpaceDE w:val="0"/>
        <w:autoSpaceDN w:val="0"/>
        <w:adjustRightInd w:val="0"/>
        <w:rPr>
          <w:rFonts w:cs="Arial"/>
          <w:sz w:val="20"/>
          <w:shd w:val="clear" w:color="auto" w:fill="FFFFFF"/>
          <w:lang w:val="es-MX" w:bidi="he-IL"/>
        </w:rPr>
      </w:pPr>
      <w:r w:rsidRPr="00B02B8C">
        <w:rPr>
          <w:rFonts w:cs="Arial"/>
          <w:sz w:val="20"/>
        </w:rPr>
        <w:t xml:space="preserve">La Gobernación del Departamento a través de la Secretaria de Salud ha iniciado en la isla de San Andrés la implementación de la Estrategia de Entornos Saludables (EES) como mecanismo para contribuir a la seguridad humana, el desarrollo humano sustentable y la equidad en salud, mediante acciones que influyan sobre los determinantes de la salud bajo esquemas operativos participativos organizados alrededor de entornos específicos, como la vivienda y la escuela, y bajo enfoques que privilegian a la familia y la comunidad, con  </w:t>
      </w:r>
      <w:r w:rsidRPr="00B02B8C">
        <w:rPr>
          <w:rFonts w:cs="Arial"/>
          <w:sz w:val="20"/>
          <w:shd w:val="clear" w:color="auto" w:fill="FFFFFF"/>
          <w:lang w:bidi="he-IL"/>
        </w:rPr>
        <w:t xml:space="preserve">el fin de articular acciones y dar alcance al cumplimiento de la meta de implementación la estrategia de Entornos Saludables  </w:t>
      </w:r>
      <w:r w:rsidRPr="00B02B8C">
        <w:rPr>
          <w:rFonts w:cs="Arial"/>
          <w:sz w:val="20"/>
          <w:shd w:val="clear" w:color="auto" w:fill="FFFFFF"/>
          <w:lang w:val="es-MX" w:bidi="he-IL"/>
        </w:rPr>
        <w:t xml:space="preserve">del plan territorial de Salud como un derecho 2016-2019, incluido en el plan de desarrollo” </w:t>
      </w:r>
      <w:r w:rsidRPr="00B02B8C">
        <w:rPr>
          <w:rFonts w:cs="Arial"/>
          <w:b/>
          <w:i/>
          <w:sz w:val="20"/>
          <w:shd w:val="clear" w:color="auto" w:fill="FFFFFF"/>
          <w:lang w:val="es-MX" w:bidi="he-IL"/>
        </w:rPr>
        <w:t>los que soñamos somos más 2016-2019</w:t>
      </w:r>
      <w:r w:rsidRPr="00B02B8C">
        <w:rPr>
          <w:rFonts w:cs="Arial"/>
          <w:sz w:val="20"/>
          <w:shd w:val="clear" w:color="auto" w:fill="FFFFFF"/>
          <w:lang w:val="es-MX" w:bidi="he-IL"/>
        </w:rPr>
        <w:t>”.</w:t>
      </w:r>
    </w:p>
    <w:p w:rsidR="00B02B8C" w:rsidRPr="00571CBF" w:rsidRDefault="00B02B8C" w:rsidP="00B02B8C">
      <w:pPr>
        <w:autoSpaceDE w:val="0"/>
        <w:autoSpaceDN w:val="0"/>
        <w:adjustRightInd w:val="0"/>
        <w:rPr>
          <w:rFonts w:cs="Arial"/>
          <w:sz w:val="20"/>
          <w:shd w:val="clear" w:color="auto" w:fill="FFFFFF"/>
          <w:lang w:val="es-MX" w:bidi="he-IL"/>
        </w:rPr>
      </w:pPr>
    </w:p>
    <w:p w:rsidR="00083BB9" w:rsidRPr="0085645E" w:rsidRDefault="00083BB9" w:rsidP="00184922">
      <w:pPr>
        <w:pStyle w:val="Prrafodelista"/>
        <w:numPr>
          <w:ilvl w:val="1"/>
          <w:numId w:val="25"/>
        </w:numPr>
        <w:tabs>
          <w:tab w:val="left" w:pos="567"/>
        </w:tabs>
        <w:rPr>
          <w:rFonts w:cs="Arial"/>
          <w:b/>
          <w:sz w:val="20"/>
        </w:rPr>
      </w:pPr>
      <w:r w:rsidRPr="0085645E">
        <w:rPr>
          <w:rFonts w:cs="Arial"/>
          <w:b/>
          <w:sz w:val="20"/>
        </w:rPr>
        <w:t>Estrategia de Entornos Saludables y estrategias articuladas a programas y brigadas en Salud enfocadas al Entorno comunitario saludable y demás acciones de intervención comunitaria de Salud Ambiental.</w:t>
      </w:r>
    </w:p>
    <w:p w:rsidR="00083BB9" w:rsidRPr="0085645E" w:rsidRDefault="00083BB9" w:rsidP="00083BB9">
      <w:pPr>
        <w:autoSpaceDE w:val="0"/>
        <w:autoSpaceDN w:val="0"/>
        <w:adjustRightInd w:val="0"/>
        <w:ind w:left="720"/>
        <w:rPr>
          <w:rFonts w:cs="Arial"/>
          <w:sz w:val="20"/>
          <w:shd w:val="clear" w:color="auto" w:fill="FFFFFF"/>
          <w:lang w:val="es-MX" w:bidi="he-IL"/>
        </w:rPr>
      </w:pPr>
    </w:p>
    <w:p w:rsidR="00083BB9" w:rsidRPr="0085645E" w:rsidRDefault="00083BB9" w:rsidP="00083BB9">
      <w:pPr>
        <w:tabs>
          <w:tab w:val="left" w:pos="0"/>
          <w:tab w:val="left" w:pos="5385"/>
        </w:tabs>
        <w:rPr>
          <w:rFonts w:cs="Arial"/>
          <w:b/>
          <w:sz w:val="20"/>
        </w:rPr>
      </w:pPr>
      <w:r w:rsidRPr="0085645E">
        <w:rPr>
          <w:rFonts w:cs="Arial"/>
          <w:b/>
          <w:sz w:val="20"/>
        </w:rPr>
        <w:t>BARRIO CORALES 16/08/2018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20</w:t>
            </w:r>
          </w:p>
        </w:tc>
      </w:tr>
    </w:tbl>
    <w:p w:rsidR="00083BB9" w:rsidRPr="0085645E" w:rsidRDefault="00083BB9" w:rsidP="00083BB9">
      <w:pPr>
        <w:tabs>
          <w:tab w:val="left" w:pos="0"/>
          <w:tab w:val="left" w:pos="5385"/>
        </w:tabs>
        <w:rPr>
          <w:rFonts w:cs="Arial"/>
          <w:sz w:val="20"/>
        </w:rPr>
      </w:pPr>
    </w:p>
    <w:p w:rsidR="00083BB9" w:rsidRPr="0085645E" w:rsidRDefault="00083BB9" w:rsidP="00083BB9">
      <w:pPr>
        <w:tabs>
          <w:tab w:val="left" w:pos="0"/>
          <w:tab w:val="left" w:pos="5385"/>
        </w:tabs>
        <w:rPr>
          <w:rFonts w:cs="Arial"/>
          <w:b/>
          <w:sz w:val="20"/>
        </w:rPr>
      </w:pPr>
      <w:r w:rsidRPr="0085645E">
        <w:rPr>
          <w:rFonts w:cs="Arial"/>
          <w:b/>
          <w:sz w:val="20"/>
        </w:rPr>
        <w:t>BARRIO CANTERAS 07/09/2018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18</w:t>
            </w:r>
          </w:p>
        </w:tc>
      </w:tr>
    </w:tbl>
    <w:p w:rsidR="00083BB9" w:rsidRPr="0085645E" w:rsidRDefault="00083BB9" w:rsidP="00083BB9">
      <w:pPr>
        <w:tabs>
          <w:tab w:val="left" w:pos="0"/>
          <w:tab w:val="left" w:pos="5385"/>
        </w:tabs>
        <w:rPr>
          <w:rFonts w:cs="Arial"/>
          <w:sz w:val="20"/>
        </w:rPr>
      </w:pPr>
      <w:bookmarkStart w:id="0" w:name="_Hlk494122010"/>
    </w:p>
    <w:bookmarkEnd w:id="0"/>
    <w:p w:rsidR="00083BB9" w:rsidRPr="0085645E" w:rsidRDefault="00083BB9" w:rsidP="00083BB9">
      <w:pPr>
        <w:tabs>
          <w:tab w:val="left" w:pos="0"/>
          <w:tab w:val="left" w:pos="5385"/>
        </w:tabs>
        <w:rPr>
          <w:rFonts w:cs="Arial"/>
          <w:b/>
          <w:sz w:val="20"/>
        </w:rPr>
      </w:pPr>
      <w:r w:rsidRPr="0085645E">
        <w:rPr>
          <w:rFonts w:cs="Arial"/>
          <w:b/>
          <w:sz w:val="20"/>
        </w:rPr>
        <w:t>BARRIO ELSY BAR   08/09/2018</w:t>
      </w:r>
      <w:r w:rsidRPr="0085645E">
        <w:rPr>
          <w:rFonts w:cs="Arial"/>
          <w:b/>
          <w:sz w:val="20"/>
        </w:rPr>
        <w:tab/>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bookmarkStart w:id="1" w:name="_Hlk494119882"/>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38</w:t>
            </w:r>
          </w:p>
        </w:tc>
      </w:tr>
      <w:bookmarkEnd w:id="1"/>
    </w:tbl>
    <w:p w:rsidR="00083BB9" w:rsidRPr="0085645E" w:rsidRDefault="00083BB9" w:rsidP="00083BB9">
      <w:pPr>
        <w:tabs>
          <w:tab w:val="left" w:pos="0"/>
          <w:tab w:val="left" w:pos="5385"/>
        </w:tabs>
        <w:rPr>
          <w:rFonts w:cs="Arial"/>
          <w:b/>
          <w:sz w:val="20"/>
        </w:rPr>
      </w:pPr>
    </w:p>
    <w:p w:rsidR="00083BB9" w:rsidRPr="0085645E" w:rsidRDefault="00083BB9" w:rsidP="00083BB9">
      <w:pPr>
        <w:tabs>
          <w:tab w:val="left" w:pos="0"/>
          <w:tab w:val="left" w:pos="5385"/>
        </w:tabs>
        <w:rPr>
          <w:rFonts w:cs="Arial"/>
          <w:b/>
          <w:sz w:val="20"/>
        </w:rPr>
      </w:pPr>
      <w:r w:rsidRPr="0085645E">
        <w:rPr>
          <w:rFonts w:cs="Arial"/>
          <w:b/>
          <w:sz w:val="20"/>
        </w:rPr>
        <w:t>BARRIO COCAL      14/09/2018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36</w:t>
            </w:r>
          </w:p>
        </w:tc>
      </w:tr>
    </w:tbl>
    <w:p w:rsidR="00083BB9" w:rsidRPr="0085645E" w:rsidRDefault="00083BB9" w:rsidP="00083BB9">
      <w:pPr>
        <w:tabs>
          <w:tab w:val="left" w:pos="0"/>
          <w:tab w:val="left" w:pos="5385"/>
        </w:tabs>
        <w:rPr>
          <w:rFonts w:cs="Arial"/>
          <w:b/>
          <w:sz w:val="20"/>
        </w:rPr>
      </w:pPr>
    </w:p>
    <w:p w:rsidR="00083BB9" w:rsidRPr="0085645E" w:rsidRDefault="00083BB9" w:rsidP="00083BB9">
      <w:pPr>
        <w:tabs>
          <w:tab w:val="left" w:pos="0"/>
          <w:tab w:val="left" w:pos="5385"/>
        </w:tabs>
        <w:rPr>
          <w:rFonts w:cs="Arial"/>
          <w:b/>
          <w:sz w:val="20"/>
        </w:rPr>
      </w:pPr>
      <w:proofErr w:type="gramStart"/>
      <w:r w:rsidRPr="0085645E">
        <w:rPr>
          <w:rFonts w:cs="Arial"/>
          <w:b/>
          <w:sz w:val="20"/>
        </w:rPr>
        <w:t>BARRIO</w:t>
      </w:r>
      <w:proofErr w:type="gramEnd"/>
      <w:r w:rsidRPr="0085645E">
        <w:rPr>
          <w:rFonts w:cs="Arial"/>
          <w:b/>
          <w:sz w:val="20"/>
        </w:rPr>
        <w:t xml:space="preserve"> BROOKS HILL 18/09/2018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36</w:t>
            </w:r>
          </w:p>
        </w:tc>
      </w:tr>
    </w:tbl>
    <w:p w:rsidR="00083BB9" w:rsidRPr="0085645E" w:rsidRDefault="00083BB9" w:rsidP="00083BB9">
      <w:pPr>
        <w:tabs>
          <w:tab w:val="left" w:pos="0"/>
          <w:tab w:val="left" w:pos="5385"/>
        </w:tabs>
        <w:rPr>
          <w:rFonts w:cs="Arial"/>
          <w:b/>
          <w:sz w:val="20"/>
        </w:rPr>
      </w:pPr>
    </w:p>
    <w:p w:rsidR="00083BB9" w:rsidRPr="0085645E" w:rsidRDefault="00083BB9" w:rsidP="00083BB9">
      <w:pPr>
        <w:tabs>
          <w:tab w:val="left" w:pos="0"/>
          <w:tab w:val="left" w:pos="5385"/>
        </w:tabs>
        <w:rPr>
          <w:rFonts w:cs="Arial"/>
          <w:b/>
          <w:sz w:val="20"/>
        </w:rPr>
      </w:pPr>
      <w:r w:rsidRPr="0085645E">
        <w:rPr>
          <w:rFonts w:cs="Arial"/>
          <w:b/>
          <w:sz w:val="20"/>
        </w:rPr>
        <w:t>BARRIO SANTANA  21/09/2018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21</w:t>
            </w:r>
          </w:p>
        </w:tc>
      </w:tr>
    </w:tbl>
    <w:p w:rsidR="00083BB9" w:rsidRPr="0085645E" w:rsidRDefault="00083BB9" w:rsidP="00083BB9">
      <w:pPr>
        <w:tabs>
          <w:tab w:val="left" w:pos="0"/>
          <w:tab w:val="left" w:pos="5385"/>
        </w:tabs>
        <w:rPr>
          <w:rFonts w:cs="Arial"/>
          <w:b/>
          <w:sz w:val="20"/>
        </w:rPr>
      </w:pPr>
    </w:p>
    <w:p w:rsidR="00083BB9" w:rsidRPr="0085645E" w:rsidRDefault="00083BB9" w:rsidP="00083BB9">
      <w:pPr>
        <w:tabs>
          <w:tab w:val="left" w:pos="0"/>
          <w:tab w:val="left" w:pos="5385"/>
        </w:tabs>
        <w:rPr>
          <w:rFonts w:cs="Arial"/>
          <w:b/>
          <w:sz w:val="20"/>
        </w:rPr>
      </w:pPr>
      <w:proofErr w:type="gramStart"/>
      <w:r w:rsidRPr="0085645E">
        <w:rPr>
          <w:rFonts w:cs="Arial"/>
          <w:b/>
          <w:sz w:val="20"/>
        </w:rPr>
        <w:t>BARRIO</w:t>
      </w:r>
      <w:proofErr w:type="gramEnd"/>
      <w:r w:rsidRPr="0085645E">
        <w:rPr>
          <w:rFonts w:cs="Arial"/>
          <w:b/>
          <w:sz w:val="20"/>
        </w:rPr>
        <w:t xml:space="preserve"> BAKERS HILL 28/09/2018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lastRenderedPageBreak/>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 xml:space="preserve">16 </w:t>
            </w:r>
          </w:p>
        </w:tc>
      </w:tr>
    </w:tbl>
    <w:p w:rsidR="00083BB9" w:rsidRPr="0085645E" w:rsidRDefault="00083BB9" w:rsidP="00083BB9">
      <w:pPr>
        <w:tabs>
          <w:tab w:val="left" w:pos="0"/>
          <w:tab w:val="left" w:pos="5385"/>
        </w:tabs>
        <w:rPr>
          <w:rFonts w:cs="Arial"/>
          <w:b/>
          <w:sz w:val="20"/>
        </w:rPr>
      </w:pPr>
      <w:r w:rsidRPr="0085645E">
        <w:rPr>
          <w:rFonts w:cs="Arial"/>
          <w:b/>
          <w:sz w:val="20"/>
        </w:rPr>
        <w:t xml:space="preserve">BARRIO EL CLIFF 29/09/2018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52</w:t>
            </w:r>
          </w:p>
        </w:tc>
      </w:tr>
    </w:tbl>
    <w:p w:rsidR="00083BB9" w:rsidRPr="0085645E" w:rsidRDefault="00083BB9" w:rsidP="00083BB9">
      <w:pPr>
        <w:tabs>
          <w:tab w:val="left" w:pos="0"/>
          <w:tab w:val="left" w:pos="5385"/>
        </w:tabs>
        <w:rPr>
          <w:rFonts w:cs="Arial"/>
          <w:b/>
          <w:sz w:val="20"/>
        </w:rPr>
      </w:pPr>
      <w:proofErr w:type="gramStart"/>
      <w:r w:rsidRPr="0085645E">
        <w:rPr>
          <w:rFonts w:cs="Arial"/>
          <w:b/>
          <w:sz w:val="20"/>
        </w:rPr>
        <w:t>BARRIO</w:t>
      </w:r>
      <w:proofErr w:type="gramEnd"/>
      <w:r w:rsidRPr="0085645E">
        <w:rPr>
          <w:rFonts w:cs="Arial"/>
          <w:b/>
          <w:sz w:val="20"/>
        </w:rPr>
        <w:t xml:space="preserve"> MODELO 1 ETAPA 07/12/2018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bookmarkStart w:id="2" w:name="_Hlk532894448"/>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38</w:t>
            </w:r>
          </w:p>
        </w:tc>
      </w:tr>
      <w:bookmarkEnd w:id="2"/>
    </w:tbl>
    <w:p w:rsidR="00083BB9" w:rsidRPr="0085645E" w:rsidRDefault="00083BB9" w:rsidP="00083BB9">
      <w:pPr>
        <w:tabs>
          <w:tab w:val="left" w:pos="0"/>
          <w:tab w:val="left" w:pos="5385"/>
        </w:tabs>
        <w:rPr>
          <w:rFonts w:cs="Arial"/>
          <w:b/>
          <w:sz w:val="20"/>
        </w:rPr>
      </w:pPr>
    </w:p>
    <w:p w:rsidR="00083BB9" w:rsidRPr="0085645E" w:rsidRDefault="00083BB9" w:rsidP="00083BB9">
      <w:pPr>
        <w:tabs>
          <w:tab w:val="left" w:pos="0"/>
          <w:tab w:val="left" w:pos="5385"/>
        </w:tabs>
        <w:rPr>
          <w:rFonts w:cs="Arial"/>
          <w:b/>
          <w:sz w:val="20"/>
        </w:rPr>
      </w:pPr>
      <w:r w:rsidRPr="0085645E">
        <w:rPr>
          <w:rFonts w:cs="Arial"/>
          <w:b/>
          <w:sz w:val="20"/>
        </w:rPr>
        <w:t xml:space="preserve">BARRIO TABLITAS 14/12/2018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sensibilizadas</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33</w:t>
            </w:r>
          </w:p>
        </w:tc>
      </w:tr>
    </w:tbl>
    <w:p w:rsidR="00083BB9" w:rsidRPr="0085645E" w:rsidRDefault="00083BB9" w:rsidP="00083BB9">
      <w:pPr>
        <w:tabs>
          <w:tab w:val="left" w:pos="0"/>
          <w:tab w:val="left" w:pos="5385"/>
        </w:tabs>
        <w:rPr>
          <w:rFonts w:cs="Arial"/>
          <w:b/>
          <w:sz w:val="20"/>
        </w:rPr>
      </w:pPr>
    </w:p>
    <w:p w:rsidR="00083BB9" w:rsidRPr="0085645E" w:rsidRDefault="00083BB9" w:rsidP="00083BB9">
      <w:pPr>
        <w:tabs>
          <w:tab w:val="left" w:pos="0"/>
        </w:tabs>
        <w:rPr>
          <w:rFonts w:cs="Arial"/>
          <w:b/>
          <w:sz w:val="20"/>
        </w:rPr>
      </w:pPr>
      <w:r w:rsidRPr="0085645E">
        <w:rPr>
          <w:rFonts w:cs="Arial"/>
          <w:b/>
          <w:sz w:val="20"/>
        </w:rPr>
        <w:t xml:space="preserve">TABLA 1-10   Cantidad de viviendas por barrio sensibilizadas en las Brigadas en Salud y/o programa regular barrios de riesgo Entornos Saludables </w:t>
      </w:r>
    </w:p>
    <w:p w:rsidR="00083BB9" w:rsidRPr="0085645E" w:rsidRDefault="00083BB9" w:rsidP="00083BB9">
      <w:pPr>
        <w:tabs>
          <w:tab w:val="left" w:pos="0"/>
        </w:tabs>
        <w:rPr>
          <w:rFonts w:cs="Arial"/>
          <w:b/>
          <w:sz w:val="20"/>
        </w:rPr>
      </w:pPr>
    </w:p>
    <w:p w:rsidR="00083BB9" w:rsidRPr="0085645E" w:rsidRDefault="00083BB9" w:rsidP="00083BB9">
      <w:pPr>
        <w:tabs>
          <w:tab w:val="left" w:pos="0"/>
        </w:tabs>
        <w:rPr>
          <w:rFonts w:cs="Arial"/>
          <w:b/>
          <w:sz w:val="20"/>
        </w:rPr>
      </w:pPr>
      <w:r w:rsidRPr="0085645E">
        <w:rPr>
          <w:rFonts w:cs="Arial"/>
          <w:b/>
          <w:sz w:val="20"/>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 xml:space="preserve">Cantidad de viviendas sensibilizadas en el II SEMESTRE </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301</w:t>
            </w:r>
          </w:p>
        </w:tc>
      </w:tr>
    </w:tbl>
    <w:p w:rsidR="00083BB9" w:rsidRPr="0085645E" w:rsidRDefault="00083BB9" w:rsidP="00083BB9">
      <w:pPr>
        <w:tabs>
          <w:tab w:val="left" w:pos="0"/>
        </w:tabs>
        <w:rPr>
          <w:rFonts w:cs="Arial"/>
          <w:b/>
          <w:sz w:val="20"/>
        </w:rPr>
      </w:pPr>
      <w:r w:rsidRPr="0085645E">
        <w:rPr>
          <w:rFonts w:cs="Arial"/>
          <w:b/>
          <w:sz w:val="20"/>
        </w:rPr>
        <w:t xml:space="preserve">TABLA 11. Total, viviendas intervenidas en las Brigadas Salud en los Barrios desde el componente Salud Ambiental, Programa Entornos Saludables y Programa de Agua. </w:t>
      </w:r>
    </w:p>
    <w:p w:rsidR="00083BB9" w:rsidRPr="0085645E" w:rsidRDefault="00083BB9" w:rsidP="00083BB9">
      <w:pPr>
        <w:tabs>
          <w:tab w:val="left" w:pos="0"/>
        </w:tabs>
        <w:rPr>
          <w:rFonts w:cs="Arial"/>
          <w:b/>
          <w:sz w:val="20"/>
        </w:rPr>
      </w:pPr>
    </w:p>
    <w:p w:rsidR="00083BB9" w:rsidRPr="0085645E" w:rsidRDefault="00083BB9" w:rsidP="00083BB9">
      <w:pPr>
        <w:tabs>
          <w:tab w:val="left" w:pos="0"/>
        </w:tabs>
        <w:rPr>
          <w:rFonts w:cs="Arial"/>
          <w:b/>
          <w:sz w:val="20"/>
        </w:rPr>
      </w:pPr>
    </w:p>
    <w:p w:rsidR="00083BB9" w:rsidRPr="0085645E" w:rsidRDefault="00083BB9" w:rsidP="00184922">
      <w:pPr>
        <w:pStyle w:val="Prrafodelista"/>
        <w:numPr>
          <w:ilvl w:val="1"/>
          <w:numId w:val="25"/>
        </w:numPr>
        <w:tabs>
          <w:tab w:val="left" w:pos="0"/>
        </w:tabs>
        <w:rPr>
          <w:rFonts w:cs="Arial"/>
          <w:sz w:val="20"/>
        </w:rPr>
      </w:pPr>
      <w:r w:rsidRPr="0085645E">
        <w:rPr>
          <w:rFonts w:cs="Arial"/>
          <w:b/>
          <w:sz w:val="20"/>
        </w:rPr>
        <w:t xml:space="preserve">Implementación y formulación de la Estrategia de Entornos Saludables EES aplicando estrategias de articulación intersectorial y de acciones integrales.  </w:t>
      </w:r>
    </w:p>
    <w:p w:rsidR="00083BB9" w:rsidRPr="0085645E" w:rsidRDefault="00083BB9" w:rsidP="00083BB9">
      <w:pPr>
        <w:tabs>
          <w:tab w:val="left" w:pos="0"/>
        </w:tabs>
        <w:ind w:left="720"/>
        <w:rPr>
          <w:rFonts w:cs="Arial"/>
          <w:b/>
          <w:sz w:val="20"/>
        </w:rPr>
      </w:pPr>
    </w:p>
    <w:p w:rsidR="00083BB9" w:rsidRPr="0085645E" w:rsidRDefault="00083BB9" w:rsidP="00083BB9">
      <w:pPr>
        <w:tabs>
          <w:tab w:val="left" w:pos="0"/>
        </w:tabs>
        <w:ind w:left="720"/>
        <w:rPr>
          <w:rFonts w:cs="Arial"/>
          <w:sz w:val="20"/>
        </w:rPr>
      </w:pPr>
      <w:r w:rsidRPr="0085645E">
        <w:rPr>
          <w:rFonts w:cs="Arial"/>
          <w:sz w:val="20"/>
        </w:rPr>
        <w:t>Con el fin de realizar actividades en las comunidades se han planteado los siguientes objetivos en el programa enlazados con la estrategia entornos saludables</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numPr>
          <w:ilvl w:val="0"/>
          <w:numId w:val="7"/>
        </w:numPr>
        <w:contextualSpacing/>
        <w:rPr>
          <w:rFonts w:cs="Arial"/>
          <w:color w:val="FFC000"/>
          <w:sz w:val="20"/>
          <w:lang w:val="es-CO" w:eastAsia="es-CO"/>
        </w:rPr>
      </w:pPr>
      <w:r w:rsidRPr="0085645E">
        <w:rPr>
          <w:rFonts w:eastAsia="Verdana" w:cs="Arial"/>
          <w:color w:val="000000"/>
          <w:kern w:val="24"/>
          <w:sz w:val="20"/>
          <w:lang w:eastAsia="es-CO"/>
        </w:rPr>
        <w:t>Desarrollar y fortalecer las habilidades, valores, aptitudes, actitudes y capacidades del individuo, la familia y la comunidad.</w:t>
      </w:r>
    </w:p>
    <w:p w:rsidR="00083BB9" w:rsidRPr="0085645E" w:rsidRDefault="00083BB9" w:rsidP="00083BB9">
      <w:pPr>
        <w:numPr>
          <w:ilvl w:val="0"/>
          <w:numId w:val="7"/>
        </w:numPr>
        <w:contextualSpacing/>
        <w:rPr>
          <w:rFonts w:cs="Arial"/>
          <w:color w:val="FFC000"/>
          <w:sz w:val="20"/>
          <w:lang w:val="es-CO" w:eastAsia="es-CO"/>
        </w:rPr>
      </w:pPr>
      <w:r w:rsidRPr="0085645E">
        <w:rPr>
          <w:rFonts w:eastAsia="Verdana" w:cs="Arial"/>
          <w:color w:val="000000"/>
          <w:kern w:val="24"/>
          <w:sz w:val="20"/>
          <w:lang w:eastAsia="es-CO"/>
        </w:rPr>
        <w:t>Gestionar y promover infraestructuras, bienes y servicios comunitarios integrales, seguros, incluyentes, accesibles, equitativos, sostenibles.</w:t>
      </w:r>
    </w:p>
    <w:p w:rsidR="00083BB9" w:rsidRPr="0085645E" w:rsidRDefault="00083BB9" w:rsidP="00083BB9">
      <w:pPr>
        <w:numPr>
          <w:ilvl w:val="0"/>
          <w:numId w:val="7"/>
        </w:numPr>
        <w:contextualSpacing/>
        <w:rPr>
          <w:rFonts w:cs="Arial"/>
          <w:color w:val="FFC000"/>
          <w:sz w:val="20"/>
          <w:lang w:val="es-CO" w:eastAsia="es-CO"/>
        </w:rPr>
      </w:pPr>
      <w:r w:rsidRPr="0085645E">
        <w:rPr>
          <w:rFonts w:eastAsia="Verdana" w:cs="Arial"/>
          <w:color w:val="000000"/>
          <w:kern w:val="24"/>
          <w:sz w:val="20"/>
          <w:lang w:eastAsia="es-CO"/>
        </w:rPr>
        <w:t xml:space="preserve">Promover y facilitar respuestas integrales a las necesidades de la persona, la familia y la comunidad por medio de la articulación de la oferta de los servicios sociales, conforme al contexto poblacional y acorde con el curso de vida.  </w:t>
      </w:r>
    </w:p>
    <w:p w:rsidR="00083BB9" w:rsidRPr="0085645E" w:rsidRDefault="00083BB9" w:rsidP="00083BB9">
      <w:pPr>
        <w:numPr>
          <w:ilvl w:val="0"/>
          <w:numId w:val="7"/>
        </w:numPr>
        <w:contextualSpacing/>
        <w:rPr>
          <w:rFonts w:cs="Arial"/>
          <w:color w:val="FFC000"/>
          <w:sz w:val="20"/>
          <w:lang w:val="es-CO" w:eastAsia="es-CO"/>
        </w:rPr>
      </w:pPr>
      <w:r w:rsidRPr="0085645E">
        <w:rPr>
          <w:rFonts w:eastAsia="Verdana" w:cs="Arial"/>
          <w:color w:val="000000"/>
          <w:kern w:val="24"/>
          <w:sz w:val="20"/>
          <w:lang w:eastAsia="es-CO"/>
        </w:rPr>
        <w:t>Promover la adaptación y/o adopción de tecnologías alternativas, que ofrezcan soluciones efectivas y sostenibles para aportar a la calidad vida del individuo, la familia y comunidad.</w:t>
      </w:r>
    </w:p>
    <w:p w:rsidR="00083BB9" w:rsidRPr="0085645E" w:rsidRDefault="00083BB9" w:rsidP="00083BB9">
      <w:pPr>
        <w:numPr>
          <w:ilvl w:val="0"/>
          <w:numId w:val="7"/>
        </w:numPr>
        <w:contextualSpacing/>
        <w:rPr>
          <w:rFonts w:cs="Arial"/>
          <w:color w:val="FFC000"/>
          <w:sz w:val="20"/>
          <w:lang w:val="es-CO" w:eastAsia="es-CO"/>
        </w:rPr>
      </w:pPr>
      <w:r w:rsidRPr="0085645E">
        <w:rPr>
          <w:rFonts w:eastAsia="Verdana" w:cs="Arial"/>
          <w:color w:val="000000"/>
          <w:kern w:val="24"/>
          <w:sz w:val="20"/>
          <w:lang w:eastAsia="es-CO"/>
        </w:rPr>
        <w:t>Promover los procesos de coordinación intersectorial, para generar alianzas entre el sector público, privado, organizaciones sociales o comunitarias, entre otros, para ordenar las acciones propias de los sectores en pro del mejoramiento de los entornos.</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widowControl w:val="0"/>
        <w:autoSpaceDE w:val="0"/>
        <w:autoSpaceDN w:val="0"/>
        <w:adjustRightInd w:val="0"/>
        <w:rPr>
          <w:rFonts w:cs="Arial"/>
          <w:sz w:val="20"/>
        </w:rPr>
      </w:pPr>
      <w:r w:rsidRPr="0085645E">
        <w:rPr>
          <w:rFonts w:cs="Arial"/>
          <w:sz w:val="20"/>
        </w:rPr>
        <w:t xml:space="preserve">De acuerdo con lo anterior se seleccionaron dos barrios de riesgo en el departamento de acuerdo con estudios de diagnóstico prevalencia de enfermedades que afectan la salud de la comunidad, uno de ellos fue en el sector rural y otro en el sector urbano, como lo son Little </w:t>
      </w:r>
      <w:proofErr w:type="spellStart"/>
      <w:r w:rsidRPr="0085645E">
        <w:rPr>
          <w:rFonts w:cs="Arial"/>
          <w:sz w:val="20"/>
        </w:rPr>
        <w:t>hill</w:t>
      </w:r>
      <w:proofErr w:type="spellEnd"/>
      <w:r w:rsidRPr="0085645E">
        <w:rPr>
          <w:rFonts w:cs="Arial"/>
          <w:sz w:val="20"/>
        </w:rPr>
        <w:t xml:space="preserve"> y barrio modelo 1 etapa.</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spacing w:after="200" w:line="276" w:lineRule="auto"/>
        <w:ind w:left="720"/>
        <w:jc w:val="left"/>
        <w:rPr>
          <w:rFonts w:eastAsia="Calibri" w:cs="Arial"/>
          <w:b/>
          <w:sz w:val="20"/>
          <w:lang w:eastAsia="en-US"/>
        </w:rPr>
      </w:pPr>
      <w:bookmarkStart w:id="3" w:name="_Hlk494122236"/>
      <w:r w:rsidRPr="0085645E">
        <w:rPr>
          <w:rFonts w:eastAsia="Calibri" w:cs="Arial"/>
          <w:b/>
          <w:sz w:val="20"/>
          <w:lang w:eastAsia="en-US"/>
        </w:rPr>
        <w:t xml:space="preserve">Mapa 1. </w:t>
      </w:r>
      <w:proofErr w:type="gramStart"/>
      <w:r w:rsidRPr="0085645E">
        <w:rPr>
          <w:rFonts w:eastAsia="Calibri" w:cs="Arial"/>
          <w:b/>
          <w:sz w:val="20"/>
          <w:lang w:eastAsia="en-US"/>
        </w:rPr>
        <w:t>Barrio</w:t>
      </w:r>
      <w:proofErr w:type="gramEnd"/>
      <w:r w:rsidRPr="0085645E">
        <w:rPr>
          <w:rFonts w:eastAsia="Calibri" w:cs="Arial"/>
          <w:b/>
          <w:sz w:val="20"/>
          <w:lang w:eastAsia="en-US"/>
        </w:rPr>
        <w:t xml:space="preserve"> seleccionado sector Urbano en marco de la estrategia entornos saludables. </w:t>
      </w:r>
    </w:p>
    <w:p w:rsidR="00083BB9" w:rsidRPr="0085645E" w:rsidRDefault="00083BB9" w:rsidP="00083BB9">
      <w:pPr>
        <w:spacing w:after="200" w:line="276" w:lineRule="auto"/>
        <w:ind w:left="720"/>
        <w:jc w:val="left"/>
        <w:rPr>
          <w:rFonts w:eastAsia="Calibri" w:cs="Arial"/>
          <w:b/>
          <w:sz w:val="20"/>
          <w:lang w:eastAsia="en-US"/>
        </w:rPr>
      </w:pPr>
      <w:r w:rsidRPr="0085645E">
        <w:rPr>
          <w:rFonts w:eastAsia="Calibri" w:cs="Arial"/>
          <w:b/>
          <w:sz w:val="20"/>
          <w:lang w:eastAsia="en-US"/>
        </w:rPr>
        <w:lastRenderedPageBreak/>
        <w:t xml:space="preserve">             </w:t>
      </w:r>
      <w:r w:rsidRPr="0085645E">
        <w:rPr>
          <w:rFonts w:eastAsia="Calibri" w:cs="Arial"/>
          <w:b/>
          <w:noProof/>
          <w:sz w:val="20"/>
          <w:lang w:val="es-CO" w:eastAsia="es-CO"/>
        </w:rPr>
        <w:drawing>
          <wp:inline distT="0" distB="0" distL="0" distR="0">
            <wp:extent cx="3317240" cy="318833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7240" cy="3188335"/>
                    </a:xfrm>
                    <a:prstGeom prst="rect">
                      <a:avLst/>
                    </a:prstGeom>
                    <a:noFill/>
                  </pic:spPr>
                </pic:pic>
              </a:graphicData>
            </a:graphic>
          </wp:inline>
        </w:drawing>
      </w:r>
      <w:bookmarkEnd w:id="3"/>
    </w:p>
    <w:p w:rsidR="00083BB9" w:rsidRPr="0085645E" w:rsidRDefault="00083BB9" w:rsidP="00083BB9">
      <w:pPr>
        <w:widowControl w:val="0"/>
        <w:autoSpaceDE w:val="0"/>
        <w:autoSpaceDN w:val="0"/>
        <w:adjustRightInd w:val="0"/>
        <w:rPr>
          <w:rFonts w:eastAsia="Calibri" w:cs="Arial"/>
          <w:sz w:val="20"/>
          <w:lang w:eastAsia="en-US"/>
        </w:rPr>
      </w:pPr>
      <w:r w:rsidRPr="0085645E">
        <w:rPr>
          <w:rFonts w:eastAsia="Calibri" w:cs="Arial"/>
          <w:sz w:val="20"/>
          <w:lang w:eastAsia="en-US"/>
        </w:rPr>
        <w:t xml:space="preserve">El día 8 de marzo de 2018 se realizó acompañamiento y coordinación de las actividades de levantamiento de fichas de caracterización casa a casa del barrio Little </w:t>
      </w:r>
      <w:proofErr w:type="spellStart"/>
      <w:r w:rsidRPr="0085645E">
        <w:rPr>
          <w:rFonts w:eastAsia="Calibri" w:cs="Arial"/>
          <w:sz w:val="20"/>
          <w:lang w:eastAsia="en-US"/>
        </w:rPr>
        <w:t>hill</w:t>
      </w:r>
      <w:proofErr w:type="spellEnd"/>
      <w:r w:rsidRPr="0085645E">
        <w:rPr>
          <w:rFonts w:eastAsia="Calibri" w:cs="Arial"/>
          <w:sz w:val="20"/>
          <w:lang w:eastAsia="en-US"/>
        </w:rPr>
        <w:t xml:space="preserve">, contando con un equipo de 12 personas para la actividad donde se realizaron 60 encuestas a viviendas, actividad en la cual se contó con apoyo de un equipo interdisciplinario en Salud, Ver mapa área de Estudio Little </w:t>
      </w:r>
      <w:proofErr w:type="spellStart"/>
      <w:r w:rsidRPr="0085645E">
        <w:rPr>
          <w:rFonts w:eastAsia="Calibri" w:cs="Arial"/>
          <w:sz w:val="20"/>
          <w:lang w:eastAsia="en-US"/>
        </w:rPr>
        <w:t>hill</w:t>
      </w:r>
      <w:proofErr w:type="spellEnd"/>
      <w:r w:rsidRPr="0085645E">
        <w:rPr>
          <w:rFonts w:eastAsia="Calibri" w:cs="Arial"/>
          <w:sz w:val="20"/>
          <w:lang w:eastAsia="en-US"/>
        </w:rPr>
        <w:t xml:space="preserve">. </w:t>
      </w:r>
    </w:p>
    <w:p w:rsidR="00083BB9" w:rsidRPr="0085645E" w:rsidRDefault="00083BB9" w:rsidP="00083BB9">
      <w:pPr>
        <w:widowControl w:val="0"/>
        <w:autoSpaceDE w:val="0"/>
        <w:autoSpaceDN w:val="0"/>
        <w:adjustRightInd w:val="0"/>
        <w:rPr>
          <w:rFonts w:eastAsia="Calibri" w:cs="Arial"/>
          <w:sz w:val="20"/>
          <w:lang w:eastAsia="en-US"/>
        </w:rPr>
      </w:pPr>
    </w:p>
    <w:p w:rsidR="00083BB9" w:rsidRPr="0085645E" w:rsidRDefault="00083BB9" w:rsidP="00083BB9">
      <w:pPr>
        <w:spacing w:after="200" w:line="276" w:lineRule="auto"/>
        <w:jc w:val="left"/>
        <w:rPr>
          <w:rFonts w:eastAsia="Calibri" w:cs="Arial"/>
          <w:b/>
          <w:sz w:val="20"/>
          <w:lang w:eastAsia="en-US"/>
        </w:rPr>
      </w:pPr>
      <w:r w:rsidRPr="0085645E">
        <w:rPr>
          <w:rFonts w:cs="Arial"/>
          <w:noProof/>
          <w:sz w:val="20"/>
          <w:lang w:val="es-CO" w:eastAsia="es-CO"/>
        </w:rPr>
        <mc:AlternateContent>
          <mc:Choice Requires="wps">
            <w:drawing>
              <wp:anchor distT="0" distB="0" distL="114300" distR="114300" simplePos="0" relativeHeight="251660288" behindDoc="0" locked="0" layoutInCell="1" allowOverlap="1">
                <wp:simplePos x="0" y="0"/>
                <wp:positionH relativeFrom="column">
                  <wp:posOffset>43815</wp:posOffset>
                </wp:positionH>
                <wp:positionV relativeFrom="paragraph">
                  <wp:posOffset>292100</wp:posOffset>
                </wp:positionV>
                <wp:extent cx="5553075" cy="1028700"/>
                <wp:effectExtent l="0" t="0" r="28575" b="19050"/>
                <wp:wrapNone/>
                <wp:docPr id="24" name="Rectángulo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3075" cy="1028700"/>
                        </a:xfrm>
                        <a:prstGeom prst="rect">
                          <a:avLst/>
                        </a:prstGeom>
                        <a:noFill/>
                        <a:ln w="19050">
                          <a:solidFill>
                            <a:srgbClr val="00206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DF2083" id="Rectángulo 24" o:spid="_x0000_s1026" style="position:absolute;margin-left:3.45pt;margin-top:23pt;width:437.25pt;height:8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" filled="f" strokecolor="#002060" strokeweight="1.5pt"/>
            </w:pict>
          </mc:Fallback>
        </mc:AlternateContent>
      </w:r>
      <w:r w:rsidRPr="0085645E">
        <w:rPr>
          <w:rFonts w:cs="Arial"/>
          <w:noProof/>
          <w:sz w:val="20"/>
          <w:lang w:val="es-CO" w:eastAsia="es-CO"/>
        </w:rPr>
        <w:drawing>
          <wp:inline distT="0" distB="0" distL="0" distR="0">
            <wp:extent cx="5610225" cy="1495425"/>
            <wp:effectExtent l="0" t="0" r="9525"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2">
                      <a:extLst>
                        <a:ext uri="{28A0092B-C50C-407E-A947-70E740481C1C}">
                          <a14:useLocalDpi xmlns:a14="http://schemas.microsoft.com/office/drawing/2010/main" val="0"/>
                        </a:ext>
                      </a:extLst>
                    </a:blip>
                    <a:srcRect t="20847" b="31721"/>
                    <a:stretch>
                      <a:fillRect/>
                    </a:stretch>
                  </pic:blipFill>
                  <pic:spPr bwMode="auto">
                    <a:xfrm>
                      <a:off x="0" y="0"/>
                      <a:ext cx="5610225" cy="1495425"/>
                    </a:xfrm>
                    <a:prstGeom prst="rect">
                      <a:avLst/>
                    </a:prstGeom>
                    <a:noFill/>
                    <a:ln>
                      <a:noFill/>
                    </a:ln>
                  </pic:spPr>
                </pic:pic>
              </a:graphicData>
            </a:graphic>
          </wp:inline>
        </w:drawing>
      </w:r>
    </w:p>
    <w:p w:rsidR="00083BB9" w:rsidRPr="0085645E" w:rsidRDefault="00083BB9" w:rsidP="00083BB9">
      <w:pPr>
        <w:spacing w:after="200" w:line="276" w:lineRule="auto"/>
        <w:ind w:left="720"/>
        <w:jc w:val="left"/>
        <w:rPr>
          <w:rFonts w:eastAsia="Calibri" w:cs="Arial"/>
          <w:b/>
          <w:sz w:val="20"/>
          <w:lang w:eastAsia="en-US"/>
        </w:rPr>
      </w:pPr>
      <w:r w:rsidRPr="0085645E">
        <w:rPr>
          <w:rFonts w:eastAsia="Calibri" w:cs="Arial"/>
          <w:b/>
          <w:sz w:val="20"/>
          <w:lang w:eastAsia="en-US"/>
        </w:rPr>
        <w:t xml:space="preserve">Mapa 2. </w:t>
      </w:r>
      <w:proofErr w:type="gramStart"/>
      <w:r w:rsidRPr="0085645E">
        <w:rPr>
          <w:rFonts w:eastAsia="Calibri" w:cs="Arial"/>
          <w:b/>
          <w:sz w:val="20"/>
          <w:lang w:eastAsia="en-US"/>
        </w:rPr>
        <w:t>Barrio</w:t>
      </w:r>
      <w:proofErr w:type="gramEnd"/>
      <w:r w:rsidRPr="0085645E">
        <w:rPr>
          <w:rFonts w:eastAsia="Calibri" w:cs="Arial"/>
          <w:b/>
          <w:sz w:val="20"/>
          <w:lang w:eastAsia="en-US"/>
        </w:rPr>
        <w:t xml:space="preserve"> seleccionado sector Rural en marco de la estrategia entornos saludables. </w:t>
      </w:r>
    </w:p>
    <w:tbl>
      <w:tblPr>
        <w:tblW w:w="7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2297"/>
        <w:gridCol w:w="2021"/>
        <w:gridCol w:w="3402"/>
      </w:tblGrid>
      <w:tr w:rsidR="00083BB9" w:rsidRPr="0085645E" w:rsidTr="00083BB9">
        <w:trPr>
          <w:trHeight w:val="392"/>
          <w:jc w:val="center"/>
        </w:trPr>
        <w:tc>
          <w:tcPr>
            <w:tcW w:w="2297" w:type="dxa"/>
            <w:shd w:val="clear" w:color="auto" w:fill="auto"/>
            <w:hideMark/>
          </w:tcPr>
          <w:p w:rsidR="00083BB9" w:rsidRPr="0085645E" w:rsidRDefault="00083BB9" w:rsidP="00083BB9">
            <w:pPr>
              <w:jc w:val="center"/>
              <w:rPr>
                <w:rFonts w:cs="Arial"/>
                <w:b/>
                <w:bCs/>
                <w:sz w:val="20"/>
                <w:lang w:val="es-CO" w:eastAsia="es-CO"/>
              </w:rPr>
            </w:pPr>
            <w:r w:rsidRPr="0085645E">
              <w:rPr>
                <w:rFonts w:cs="Arial"/>
                <w:b/>
                <w:bCs/>
                <w:kern w:val="24"/>
                <w:sz w:val="20"/>
                <w:lang w:val="es-MX" w:eastAsia="es-CO"/>
              </w:rPr>
              <w:t xml:space="preserve">BARRIO </w:t>
            </w:r>
          </w:p>
        </w:tc>
        <w:tc>
          <w:tcPr>
            <w:tcW w:w="2021" w:type="dxa"/>
            <w:shd w:val="clear" w:color="auto" w:fill="auto"/>
            <w:hideMark/>
          </w:tcPr>
          <w:p w:rsidR="00083BB9" w:rsidRPr="0085645E" w:rsidRDefault="00083BB9" w:rsidP="00083BB9">
            <w:pPr>
              <w:jc w:val="center"/>
              <w:rPr>
                <w:rFonts w:cs="Arial"/>
                <w:b/>
                <w:bCs/>
                <w:sz w:val="20"/>
                <w:lang w:val="es-CO" w:eastAsia="es-CO"/>
              </w:rPr>
            </w:pPr>
            <w:r w:rsidRPr="0085645E">
              <w:rPr>
                <w:rFonts w:cs="Arial"/>
                <w:b/>
                <w:bCs/>
                <w:kern w:val="24"/>
                <w:sz w:val="20"/>
                <w:lang w:val="es-MX" w:eastAsia="es-CO"/>
              </w:rPr>
              <w:t xml:space="preserve">TOTAL CASAS POR BARRIO </w:t>
            </w:r>
          </w:p>
        </w:tc>
        <w:tc>
          <w:tcPr>
            <w:tcW w:w="3402" w:type="dxa"/>
            <w:shd w:val="clear" w:color="auto" w:fill="auto"/>
            <w:hideMark/>
          </w:tcPr>
          <w:p w:rsidR="00083BB9" w:rsidRPr="0085645E" w:rsidRDefault="00083BB9" w:rsidP="00083BB9">
            <w:pPr>
              <w:jc w:val="center"/>
              <w:rPr>
                <w:rFonts w:cs="Arial"/>
                <w:b/>
                <w:bCs/>
                <w:sz w:val="20"/>
                <w:lang w:val="es-CO" w:eastAsia="es-CO"/>
              </w:rPr>
            </w:pPr>
            <w:r w:rsidRPr="0085645E">
              <w:rPr>
                <w:rFonts w:cs="Arial"/>
                <w:b/>
                <w:bCs/>
                <w:sz w:val="20"/>
                <w:lang w:val="es-CO" w:eastAsia="es-CO"/>
              </w:rPr>
              <w:t>TOTAL VIVIENDAS CARACTRIZADAS</w:t>
            </w:r>
          </w:p>
        </w:tc>
      </w:tr>
      <w:tr w:rsidR="00083BB9" w:rsidRPr="0085645E" w:rsidTr="00083BB9">
        <w:trPr>
          <w:trHeight w:val="392"/>
          <w:jc w:val="center"/>
        </w:trPr>
        <w:tc>
          <w:tcPr>
            <w:tcW w:w="2297" w:type="dxa"/>
            <w:shd w:val="clear" w:color="auto" w:fill="auto"/>
            <w:hideMark/>
          </w:tcPr>
          <w:p w:rsidR="00083BB9" w:rsidRPr="0085645E" w:rsidRDefault="00083BB9" w:rsidP="00083BB9">
            <w:pPr>
              <w:jc w:val="center"/>
              <w:rPr>
                <w:rFonts w:cs="Arial"/>
                <w:b/>
                <w:sz w:val="20"/>
                <w:lang w:val="es-CO" w:eastAsia="es-CO"/>
              </w:rPr>
            </w:pPr>
            <w:r w:rsidRPr="0085645E">
              <w:rPr>
                <w:rFonts w:cs="Arial"/>
                <w:b/>
                <w:sz w:val="20"/>
                <w:lang w:val="es-CO" w:eastAsia="es-CO"/>
              </w:rPr>
              <w:t>Little Hill</w:t>
            </w:r>
          </w:p>
        </w:tc>
        <w:tc>
          <w:tcPr>
            <w:tcW w:w="2021" w:type="dxa"/>
            <w:shd w:val="clear" w:color="auto" w:fill="auto"/>
            <w:hideMark/>
          </w:tcPr>
          <w:p w:rsidR="00083BB9" w:rsidRPr="0085645E" w:rsidRDefault="00083BB9" w:rsidP="00083BB9">
            <w:pPr>
              <w:jc w:val="center"/>
              <w:rPr>
                <w:rFonts w:cs="Arial"/>
                <w:sz w:val="20"/>
                <w:lang w:val="es-CO" w:eastAsia="es-CO"/>
              </w:rPr>
            </w:pPr>
            <w:r w:rsidRPr="0085645E">
              <w:rPr>
                <w:rFonts w:cs="Arial"/>
                <w:kern w:val="24"/>
                <w:sz w:val="20"/>
                <w:lang w:val="es-MX" w:eastAsia="es-CO"/>
              </w:rPr>
              <w:t>175</w:t>
            </w:r>
          </w:p>
        </w:tc>
        <w:tc>
          <w:tcPr>
            <w:tcW w:w="3402" w:type="dxa"/>
            <w:shd w:val="clear" w:color="auto" w:fill="auto"/>
            <w:hideMark/>
          </w:tcPr>
          <w:p w:rsidR="00083BB9" w:rsidRPr="0085645E" w:rsidRDefault="00083BB9" w:rsidP="00083BB9">
            <w:pPr>
              <w:jc w:val="center"/>
              <w:rPr>
                <w:rFonts w:cs="Arial"/>
                <w:sz w:val="20"/>
                <w:lang w:val="es-CO" w:eastAsia="es-CO"/>
              </w:rPr>
            </w:pPr>
            <w:r w:rsidRPr="0085645E">
              <w:rPr>
                <w:rFonts w:cs="Arial"/>
                <w:sz w:val="20"/>
                <w:lang w:val="es-CO" w:eastAsia="es-CO"/>
              </w:rPr>
              <w:t>60</w:t>
            </w:r>
          </w:p>
        </w:tc>
      </w:tr>
      <w:tr w:rsidR="00083BB9" w:rsidRPr="0085645E" w:rsidTr="00083BB9">
        <w:trPr>
          <w:trHeight w:val="367"/>
          <w:jc w:val="center"/>
        </w:trPr>
        <w:tc>
          <w:tcPr>
            <w:tcW w:w="2297" w:type="dxa"/>
            <w:shd w:val="clear" w:color="auto" w:fill="auto"/>
            <w:hideMark/>
          </w:tcPr>
          <w:p w:rsidR="00083BB9" w:rsidRPr="0085645E" w:rsidRDefault="00083BB9" w:rsidP="00083BB9">
            <w:pPr>
              <w:jc w:val="center"/>
              <w:rPr>
                <w:rFonts w:cs="Arial"/>
                <w:b/>
                <w:sz w:val="20"/>
                <w:lang w:val="es-CO" w:eastAsia="es-CO"/>
              </w:rPr>
            </w:pPr>
            <w:r w:rsidRPr="0085645E">
              <w:rPr>
                <w:rFonts w:cs="Arial"/>
                <w:b/>
                <w:sz w:val="20"/>
                <w:lang w:val="es-CO" w:eastAsia="es-CO"/>
              </w:rPr>
              <w:t xml:space="preserve">Modelo </w:t>
            </w:r>
          </w:p>
        </w:tc>
        <w:tc>
          <w:tcPr>
            <w:tcW w:w="2021" w:type="dxa"/>
            <w:shd w:val="clear" w:color="auto" w:fill="auto"/>
            <w:hideMark/>
          </w:tcPr>
          <w:p w:rsidR="00083BB9" w:rsidRPr="0085645E" w:rsidRDefault="00083BB9" w:rsidP="00083BB9">
            <w:pPr>
              <w:jc w:val="center"/>
              <w:rPr>
                <w:rFonts w:cs="Arial"/>
                <w:sz w:val="20"/>
                <w:lang w:val="es-CO" w:eastAsia="es-CO"/>
              </w:rPr>
            </w:pPr>
            <w:r w:rsidRPr="0085645E">
              <w:rPr>
                <w:rFonts w:cs="Arial"/>
                <w:sz w:val="20"/>
                <w:lang w:val="es-CO" w:eastAsia="es-CO"/>
              </w:rPr>
              <w:t>66</w:t>
            </w:r>
          </w:p>
        </w:tc>
        <w:tc>
          <w:tcPr>
            <w:tcW w:w="3402" w:type="dxa"/>
            <w:shd w:val="clear" w:color="auto" w:fill="auto"/>
            <w:hideMark/>
          </w:tcPr>
          <w:p w:rsidR="00083BB9" w:rsidRPr="0085645E" w:rsidRDefault="00083BB9" w:rsidP="00083BB9">
            <w:pPr>
              <w:jc w:val="center"/>
              <w:rPr>
                <w:rFonts w:cs="Arial"/>
                <w:sz w:val="20"/>
                <w:lang w:val="es-CO" w:eastAsia="es-CO"/>
              </w:rPr>
            </w:pPr>
            <w:r w:rsidRPr="0085645E">
              <w:rPr>
                <w:rFonts w:cs="Arial"/>
                <w:kern w:val="24"/>
                <w:sz w:val="20"/>
                <w:lang w:val="es-MX" w:eastAsia="es-CO"/>
              </w:rPr>
              <w:t>35</w:t>
            </w:r>
          </w:p>
        </w:tc>
      </w:tr>
      <w:tr w:rsidR="00083BB9" w:rsidRPr="0085645E" w:rsidTr="00083BB9">
        <w:trPr>
          <w:trHeight w:val="367"/>
          <w:jc w:val="center"/>
        </w:trPr>
        <w:tc>
          <w:tcPr>
            <w:tcW w:w="4318" w:type="dxa"/>
            <w:gridSpan w:val="2"/>
            <w:shd w:val="clear" w:color="auto" w:fill="auto"/>
          </w:tcPr>
          <w:p w:rsidR="00083BB9" w:rsidRPr="0085645E" w:rsidRDefault="00083BB9" w:rsidP="00083BB9">
            <w:pPr>
              <w:jc w:val="center"/>
              <w:rPr>
                <w:rFonts w:cs="Arial"/>
                <w:b/>
                <w:color w:val="000000"/>
                <w:kern w:val="24"/>
                <w:sz w:val="20"/>
                <w:lang w:val="es-MX" w:eastAsia="es-CO"/>
              </w:rPr>
            </w:pPr>
            <w:r w:rsidRPr="0085645E">
              <w:rPr>
                <w:rFonts w:cs="Arial"/>
                <w:b/>
                <w:color w:val="000000"/>
                <w:kern w:val="24"/>
                <w:sz w:val="20"/>
                <w:lang w:val="es-MX" w:eastAsia="es-CO"/>
              </w:rPr>
              <w:t xml:space="preserve">TOTAL, VIVENDAS </w:t>
            </w:r>
          </w:p>
        </w:tc>
        <w:tc>
          <w:tcPr>
            <w:tcW w:w="3402" w:type="dxa"/>
            <w:shd w:val="clear" w:color="auto" w:fill="auto"/>
          </w:tcPr>
          <w:p w:rsidR="00083BB9" w:rsidRPr="0085645E" w:rsidRDefault="00083BB9" w:rsidP="00083BB9">
            <w:pPr>
              <w:jc w:val="center"/>
              <w:rPr>
                <w:rFonts w:cs="Arial"/>
                <w:b/>
                <w:color w:val="000000"/>
                <w:kern w:val="24"/>
                <w:sz w:val="20"/>
                <w:lang w:val="es-MX" w:eastAsia="es-CO"/>
              </w:rPr>
            </w:pPr>
            <w:r w:rsidRPr="0085645E">
              <w:rPr>
                <w:rFonts w:cs="Arial"/>
                <w:b/>
                <w:color w:val="000000"/>
                <w:kern w:val="24"/>
                <w:sz w:val="20"/>
                <w:lang w:val="es-MX" w:eastAsia="es-CO"/>
              </w:rPr>
              <w:t>95</w:t>
            </w:r>
          </w:p>
        </w:tc>
      </w:tr>
    </w:tbl>
    <w:p w:rsidR="00083BB9" w:rsidRPr="0085645E" w:rsidRDefault="00083BB9" w:rsidP="00083BB9">
      <w:pPr>
        <w:widowControl w:val="0"/>
        <w:autoSpaceDE w:val="0"/>
        <w:autoSpaceDN w:val="0"/>
        <w:adjustRightInd w:val="0"/>
        <w:rPr>
          <w:rFonts w:cs="Arial"/>
          <w:b/>
          <w:sz w:val="20"/>
        </w:rPr>
      </w:pPr>
      <w:r w:rsidRPr="0085645E">
        <w:rPr>
          <w:rFonts w:cs="Arial"/>
          <w:b/>
          <w:sz w:val="20"/>
        </w:rPr>
        <w:t xml:space="preserve">Tabla 12. Relación de las viviendas caracterizadas barrios Hophie y </w:t>
      </w:r>
      <w:proofErr w:type="spellStart"/>
      <w:r w:rsidRPr="0085645E">
        <w:rPr>
          <w:rFonts w:cs="Arial"/>
          <w:b/>
          <w:sz w:val="20"/>
        </w:rPr>
        <w:t>Natania</w:t>
      </w:r>
      <w:proofErr w:type="spellEnd"/>
      <w:r w:rsidRPr="0085645E">
        <w:rPr>
          <w:rFonts w:cs="Arial"/>
          <w:b/>
          <w:sz w:val="20"/>
        </w:rPr>
        <w:t xml:space="preserve"> vi etapa.</w:t>
      </w: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autoSpaceDE w:val="0"/>
        <w:autoSpaceDN w:val="0"/>
        <w:adjustRightInd w:val="0"/>
        <w:rPr>
          <w:rFonts w:cs="Arial"/>
          <w:sz w:val="20"/>
        </w:rPr>
      </w:pPr>
      <w:r w:rsidRPr="0085645E">
        <w:rPr>
          <w:rFonts w:cs="Arial"/>
          <w:sz w:val="20"/>
        </w:rPr>
        <w:t>La anterior información colectada en fichas de caracterización y compilada en una base de datos para análisis por el estadístico de apoyo donde se seleccionarán las principales problemáticas de riesgo que afectan a los barrios priorizados y en los cuales se direccionaran las acciones de control, sensibilización y trabajo comunitario con miras a minimizar los riesgos presentes en los mismos.</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widowControl w:val="0"/>
        <w:autoSpaceDE w:val="0"/>
        <w:autoSpaceDN w:val="0"/>
        <w:adjustRightInd w:val="0"/>
        <w:rPr>
          <w:rFonts w:cs="Arial"/>
          <w:b/>
          <w:sz w:val="20"/>
        </w:rPr>
      </w:pPr>
      <w:r w:rsidRPr="0085645E">
        <w:rPr>
          <w:rFonts w:cs="Arial"/>
          <w:b/>
          <w:sz w:val="20"/>
        </w:rPr>
        <w:t xml:space="preserve">Acciones de Intervención adelantadas en el Barrio Urbano Modelo 1 etapa. </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widowControl w:val="0"/>
        <w:autoSpaceDE w:val="0"/>
        <w:autoSpaceDN w:val="0"/>
        <w:adjustRightInd w:val="0"/>
        <w:rPr>
          <w:rFonts w:cs="Arial"/>
          <w:sz w:val="20"/>
        </w:rPr>
      </w:pPr>
      <w:r w:rsidRPr="0085645E">
        <w:rPr>
          <w:rFonts w:cs="Arial"/>
          <w:sz w:val="20"/>
        </w:rPr>
        <w:t xml:space="preserve">De acuerdo a los resultados y conclusiones obtenidos en el análisis de las encuestas de caracterización Domiciliarias se priorizaron dos componentes críticos encontrados como principales </w:t>
      </w:r>
      <w:r w:rsidRPr="0085645E">
        <w:rPr>
          <w:rFonts w:cs="Arial"/>
          <w:sz w:val="20"/>
        </w:rPr>
        <w:lastRenderedPageBreak/>
        <w:t>problemáticas en los barrios seleccionados,  estas fueron el tema de manejo de residuos  y trabajo con los jóvenes y niños ya que se evidenció que a pesar de contar espacios de esparcimiento aún continuaban con mucho tiempo de ocio el cual se consideró como una oportunidad para llegar a ellos e inculcarles mensajes de protección al medio, su entorno y comunidad, desarrollando actividades de la siguiente manera:</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widowControl w:val="0"/>
        <w:autoSpaceDE w:val="0"/>
        <w:autoSpaceDN w:val="0"/>
        <w:adjustRightInd w:val="0"/>
        <w:rPr>
          <w:rFonts w:cs="Arial"/>
          <w:sz w:val="20"/>
        </w:rPr>
      </w:pPr>
      <w:r w:rsidRPr="0085645E">
        <w:rPr>
          <w:rFonts w:cs="Arial"/>
          <w:sz w:val="20"/>
        </w:rPr>
        <w:t xml:space="preserve">Separación de residuos desde el hogar clasificando y separando las basuras aprovechables (cartón, papel, envase plástico, bolsas plásticas, tetra pack, residuos orgánicos, vegetales ropa e </w:t>
      </w:r>
      <w:proofErr w:type="spellStart"/>
      <w:r w:rsidRPr="0085645E">
        <w:rPr>
          <w:rFonts w:cs="Arial"/>
          <w:sz w:val="20"/>
        </w:rPr>
        <w:t>icopor</w:t>
      </w:r>
      <w:proofErr w:type="spellEnd"/>
      <w:r w:rsidRPr="0085645E">
        <w:rPr>
          <w:rFonts w:cs="Arial"/>
          <w:sz w:val="20"/>
        </w:rPr>
        <w:t xml:space="preserve">) de los no aprovechables (vidrio, </w:t>
      </w:r>
      <w:proofErr w:type="spellStart"/>
      <w:r w:rsidRPr="0085645E">
        <w:rPr>
          <w:rFonts w:cs="Arial"/>
          <w:sz w:val="20"/>
        </w:rPr>
        <w:t>ceramica,latas,porcelana</w:t>
      </w:r>
      <w:proofErr w:type="spellEnd"/>
      <w:r w:rsidRPr="0085645E">
        <w:rPr>
          <w:rFonts w:cs="Arial"/>
          <w:sz w:val="20"/>
        </w:rPr>
        <w:t>)  siendo una manera de educar y concientizar a la comunidad sobre maneras alternativas de manejar las basuras, reciclar, reutilizar y dar una correcta disposición de las mismas y fundamentalmente importante para el Archipiélago ya que de acuerdo al plan de gestión integral de los residuos sólidos, PGIRS, se escogió el nuevo sistema para el manejo de los residuos la cual se hará por medio de la planta incineradora RSU, planta de generación de energía a partir de la combustión de los residuos sólidos, que deben tener la capacidad suficiente para procesar ciertos tipos de residuos sólidos recolectados y entregados en la planta.</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widowControl w:val="0"/>
        <w:autoSpaceDE w:val="0"/>
        <w:autoSpaceDN w:val="0"/>
        <w:adjustRightInd w:val="0"/>
        <w:rPr>
          <w:rFonts w:cs="Arial"/>
          <w:b/>
          <w:sz w:val="20"/>
        </w:rPr>
      </w:pPr>
      <w:r w:rsidRPr="0085645E">
        <w:rPr>
          <w:rFonts w:cs="Arial"/>
          <w:b/>
          <w:sz w:val="20"/>
        </w:rPr>
        <w:t>Metodología</w:t>
      </w: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numPr>
          <w:ilvl w:val="0"/>
          <w:numId w:val="23"/>
        </w:numPr>
        <w:autoSpaceDE w:val="0"/>
        <w:autoSpaceDN w:val="0"/>
        <w:adjustRightInd w:val="0"/>
        <w:contextualSpacing/>
        <w:rPr>
          <w:rFonts w:cs="Arial"/>
          <w:sz w:val="20"/>
        </w:rPr>
      </w:pPr>
      <w:r w:rsidRPr="0085645E">
        <w:rPr>
          <w:rFonts w:cs="Arial"/>
          <w:sz w:val="20"/>
        </w:rPr>
        <w:t xml:space="preserve">El día 23/10/2018 Reunión con líder barrios modelo 1 etapa y empresa </w:t>
      </w:r>
      <w:proofErr w:type="spellStart"/>
      <w:r w:rsidRPr="0085645E">
        <w:rPr>
          <w:rFonts w:cs="Arial"/>
          <w:sz w:val="20"/>
        </w:rPr>
        <w:t>Trash</w:t>
      </w:r>
      <w:proofErr w:type="spellEnd"/>
      <w:r w:rsidRPr="0085645E">
        <w:rPr>
          <w:rFonts w:cs="Arial"/>
          <w:sz w:val="20"/>
        </w:rPr>
        <w:t xml:space="preserve"> </w:t>
      </w:r>
      <w:proofErr w:type="spellStart"/>
      <w:r w:rsidRPr="0085645E">
        <w:rPr>
          <w:rFonts w:cs="Arial"/>
          <w:sz w:val="20"/>
        </w:rPr>
        <w:t>busters</w:t>
      </w:r>
      <w:proofErr w:type="spellEnd"/>
      <w:r w:rsidRPr="0085645E">
        <w:rPr>
          <w:rFonts w:cs="Arial"/>
          <w:sz w:val="20"/>
        </w:rPr>
        <w:t xml:space="preserve"> sobre metodología de trabajo en campo con el fin de programar las actividades de sensibilización en los hogares en la cual se programaron los horarios donde la población estuviera más disponible y manera de hacer llegar la información de la manera más correcta para la población de este barrio a su vez se discutieron las fechas de cierre de la jornada. </w:t>
      </w:r>
    </w:p>
    <w:p w:rsidR="00083BB9" w:rsidRPr="0085645E" w:rsidRDefault="00083BB9" w:rsidP="00083BB9">
      <w:pPr>
        <w:widowControl w:val="0"/>
        <w:autoSpaceDE w:val="0"/>
        <w:autoSpaceDN w:val="0"/>
        <w:adjustRightInd w:val="0"/>
        <w:ind w:left="720"/>
        <w:contextualSpacing/>
        <w:rPr>
          <w:rFonts w:cs="Arial"/>
          <w:sz w:val="20"/>
        </w:rPr>
      </w:pPr>
    </w:p>
    <w:p w:rsidR="00083BB9" w:rsidRPr="0085645E" w:rsidRDefault="00083BB9" w:rsidP="00083BB9">
      <w:pPr>
        <w:widowControl w:val="0"/>
        <w:numPr>
          <w:ilvl w:val="0"/>
          <w:numId w:val="23"/>
        </w:numPr>
        <w:autoSpaceDE w:val="0"/>
        <w:autoSpaceDN w:val="0"/>
        <w:adjustRightInd w:val="0"/>
        <w:contextualSpacing/>
        <w:rPr>
          <w:rFonts w:cs="Arial"/>
          <w:sz w:val="20"/>
        </w:rPr>
      </w:pPr>
      <w:r w:rsidRPr="0085645E">
        <w:rPr>
          <w:rFonts w:cs="Arial"/>
          <w:sz w:val="20"/>
        </w:rPr>
        <w:t>El día 25/10/2018 Se programó la Capacitación al personal de Salud Ambiental , líder del barrio del sector Urbano Modelo 1 etapa por parte de la empresa prestadora del Servicio Público de Aseo sobre la manera correcta de separación de residuos y como llevar la información a la comunidad.</w:t>
      </w:r>
    </w:p>
    <w:p w:rsidR="00083BB9" w:rsidRPr="0085645E" w:rsidRDefault="00083BB9" w:rsidP="00083BB9">
      <w:pPr>
        <w:widowControl w:val="0"/>
        <w:numPr>
          <w:ilvl w:val="0"/>
          <w:numId w:val="23"/>
        </w:numPr>
        <w:autoSpaceDE w:val="0"/>
        <w:autoSpaceDN w:val="0"/>
        <w:adjustRightInd w:val="0"/>
        <w:contextualSpacing/>
        <w:rPr>
          <w:rFonts w:cs="Arial"/>
          <w:sz w:val="20"/>
        </w:rPr>
      </w:pPr>
    </w:p>
    <w:p w:rsidR="00083BB9" w:rsidRPr="0085645E" w:rsidRDefault="00083BB9" w:rsidP="00083BB9">
      <w:pPr>
        <w:widowControl w:val="0"/>
        <w:autoSpaceDE w:val="0"/>
        <w:autoSpaceDN w:val="0"/>
        <w:adjustRightInd w:val="0"/>
        <w:ind w:left="720"/>
        <w:contextualSpacing/>
        <w:rPr>
          <w:rFonts w:cs="Arial"/>
          <w:sz w:val="20"/>
        </w:rPr>
      </w:pPr>
      <w:r w:rsidRPr="0085645E">
        <w:rPr>
          <w:rFonts w:cs="Arial"/>
          <w:sz w:val="20"/>
        </w:rPr>
        <w:t xml:space="preserve">El día 22/11/2018 se realizó reunión con la líder de junta del barrio Modelo 1 etapa donde se le expusieron las propuestas de trabajo del programa de Entornos Saludables y se organizó un plan de intervención en conjunto se discutieron las propuestas y entre las mismas se incluyó el barrio el </w:t>
      </w:r>
      <w:proofErr w:type="spellStart"/>
      <w:r w:rsidRPr="0085645E">
        <w:rPr>
          <w:rFonts w:cs="Arial"/>
          <w:sz w:val="20"/>
        </w:rPr>
        <w:t>guángaro</w:t>
      </w:r>
      <w:proofErr w:type="spellEnd"/>
      <w:r w:rsidRPr="0085645E">
        <w:rPr>
          <w:rFonts w:cs="Arial"/>
          <w:sz w:val="20"/>
        </w:rPr>
        <w:t xml:space="preserve"> puesto que es un barrio vulnerable que colinda con el barrio modelo y se vería impactado de manera positiva con las acciones del programa.</w:t>
      </w:r>
    </w:p>
    <w:p w:rsidR="00083BB9" w:rsidRPr="0085645E" w:rsidRDefault="00083BB9" w:rsidP="00083BB9">
      <w:pPr>
        <w:widowControl w:val="0"/>
        <w:autoSpaceDE w:val="0"/>
        <w:autoSpaceDN w:val="0"/>
        <w:adjustRightInd w:val="0"/>
        <w:ind w:left="720"/>
        <w:contextualSpacing/>
        <w:rPr>
          <w:rFonts w:cs="Arial"/>
          <w:sz w:val="20"/>
        </w:rPr>
      </w:pPr>
    </w:p>
    <w:p w:rsidR="00083BB9" w:rsidRPr="0085645E" w:rsidRDefault="00083BB9" w:rsidP="00083BB9">
      <w:pPr>
        <w:widowControl w:val="0"/>
        <w:numPr>
          <w:ilvl w:val="0"/>
          <w:numId w:val="23"/>
        </w:numPr>
        <w:autoSpaceDE w:val="0"/>
        <w:autoSpaceDN w:val="0"/>
        <w:adjustRightInd w:val="0"/>
        <w:contextualSpacing/>
        <w:rPr>
          <w:rFonts w:cs="Arial"/>
          <w:sz w:val="20"/>
        </w:rPr>
      </w:pPr>
      <w:r w:rsidRPr="0085645E">
        <w:rPr>
          <w:rFonts w:eastAsia="Calibri" w:cs="Arial"/>
          <w:color w:val="000000"/>
          <w:sz w:val="20"/>
          <w:lang w:val="es-CO" w:eastAsia="es-CO"/>
        </w:rPr>
        <w:t xml:space="preserve">El día 23/11/2018 se realizaron las </w:t>
      </w:r>
      <w:r w:rsidRPr="0085645E">
        <w:rPr>
          <w:rFonts w:cs="Arial"/>
          <w:sz w:val="20"/>
        </w:rPr>
        <w:t xml:space="preserve">Actividades casa a casa con el fin de realizar la sensibilización sobre manejo de residuos, explicando  detalladamente y con los miembros del hogar la manera correcta de disponer estos residuos para realizar esta actividad se contó con la participación del personal de Salud Ambiental, grupo de educación de </w:t>
      </w:r>
      <w:proofErr w:type="spellStart"/>
      <w:r w:rsidRPr="0085645E">
        <w:rPr>
          <w:rFonts w:cs="Arial"/>
          <w:sz w:val="20"/>
        </w:rPr>
        <w:t>Trash</w:t>
      </w:r>
      <w:proofErr w:type="spellEnd"/>
      <w:r w:rsidRPr="0085645E">
        <w:rPr>
          <w:rFonts w:cs="Arial"/>
          <w:sz w:val="20"/>
        </w:rPr>
        <w:t xml:space="preserve"> </w:t>
      </w:r>
      <w:proofErr w:type="spellStart"/>
      <w:r w:rsidRPr="0085645E">
        <w:rPr>
          <w:rFonts w:cs="Arial"/>
          <w:sz w:val="20"/>
        </w:rPr>
        <w:t>busters</w:t>
      </w:r>
      <w:proofErr w:type="spellEnd"/>
      <w:r w:rsidRPr="0085645E">
        <w:rPr>
          <w:rFonts w:cs="Arial"/>
          <w:sz w:val="20"/>
        </w:rPr>
        <w:t xml:space="preserve"> y su  personal de Educación a su vez  se realizó Entrega de una bolsa de basura y material informativo a la comunidad en temáticas “hacia el Aprovechamiento de los residuos sólidos” donde se referencia información oportuna sobre la RSU, clasificación de residuos, las fechas y rutas de recolección. </w:t>
      </w:r>
    </w:p>
    <w:p w:rsidR="00083BB9" w:rsidRPr="0085645E" w:rsidRDefault="00083BB9" w:rsidP="00083BB9">
      <w:pPr>
        <w:widowControl w:val="0"/>
        <w:numPr>
          <w:ilvl w:val="0"/>
          <w:numId w:val="23"/>
        </w:numPr>
        <w:autoSpaceDE w:val="0"/>
        <w:autoSpaceDN w:val="0"/>
        <w:adjustRightInd w:val="0"/>
        <w:contextualSpacing/>
        <w:rPr>
          <w:rFonts w:cs="Arial"/>
          <w:sz w:val="20"/>
        </w:rPr>
      </w:pPr>
      <w:r w:rsidRPr="0085645E">
        <w:rPr>
          <w:rFonts w:cs="Arial"/>
          <w:sz w:val="20"/>
        </w:rPr>
        <w:t xml:space="preserve">El día 3/12/2018 se adelantaron preparativos y adecuación (lavado, retiro de tapas y pintado) de 2 depósitos de 12 latas entregados por la empresa </w:t>
      </w:r>
      <w:r w:rsidRPr="0085645E">
        <w:rPr>
          <w:rFonts w:cs="Arial"/>
          <w:b/>
          <w:sz w:val="20"/>
        </w:rPr>
        <w:t>SOPESA</w:t>
      </w:r>
      <w:r w:rsidRPr="0085645E">
        <w:rPr>
          <w:rFonts w:cs="Arial"/>
          <w:sz w:val="20"/>
        </w:rPr>
        <w:t xml:space="preserve"> con el fin de ser utilizados en la Separación de Residuos, para esto previamente se concertó una reunión con la líder sobre el uso de estos, ubicación estrategia donde la junta </w:t>
      </w:r>
      <w:proofErr w:type="spellStart"/>
      <w:r w:rsidRPr="0085645E">
        <w:rPr>
          <w:rFonts w:cs="Arial"/>
          <w:sz w:val="20"/>
        </w:rPr>
        <w:t>de el</w:t>
      </w:r>
      <w:proofErr w:type="spellEnd"/>
      <w:r w:rsidRPr="0085645E">
        <w:rPr>
          <w:rFonts w:cs="Arial"/>
          <w:sz w:val="20"/>
        </w:rPr>
        <w:t xml:space="preserve"> barrio pudiera hacer control en el correcto uso de las mismas y vigilancia de los tanques.  </w:t>
      </w:r>
    </w:p>
    <w:p w:rsidR="00083BB9" w:rsidRPr="0085645E" w:rsidRDefault="00083BB9" w:rsidP="00083BB9">
      <w:pPr>
        <w:widowControl w:val="0"/>
        <w:autoSpaceDE w:val="0"/>
        <w:autoSpaceDN w:val="0"/>
        <w:adjustRightInd w:val="0"/>
        <w:ind w:left="720"/>
        <w:contextualSpacing/>
        <w:rPr>
          <w:rFonts w:cs="Arial"/>
          <w:sz w:val="20"/>
        </w:rPr>
      </w:pPr>
    </w:p>
    <w:p w:rsidR="00083BB9" w:rsidRPr="0085645E" w:rsidRDefault="00083BB9" w:rsidP="00083BB9">
      <w:pPr>
        <w:widowControl w:val="0"/>
        <w:numPr>
          <w:ilvl w:val="0"/>
          <w:numId w:val="23"/>
        </w:numPr>
        <w:autoSpaceDE w:val="0"/>
        <w:autoSpaceDN w:val="0"/>
        <w:adjustRightInd w:val="0"/>
        <w:contextualSpacing/>
        <w:rPr>
          <w:rFonts w:cs="Arial"/>
          <w:sz w:val="20"/>
        </w:rPr>
      </w:pPr>
      <w:r w:rsidRPr="0085645E">
        <w:rPr>
          <w:rFonts w:cs="Arial"/>
          <w:sz w:val="20"/>
        </w:rPr>
        <w:t xml:space="preserve">El día 07/12/2018 se realizó Actividad de cierre de donde se realizaron acciones en Salud, Educación y cuidado del Entorno tanto para la comunidad del barrio modelo 1 etapa y </w:t>
      </w:r>
      <w:proofErr w:type="spellStart"/>
      <w:r w:rsidRPr="0085645E">
        <w:rPr>
          <w:rFonts w:cs="Arial"/>
          <w:sz w:val="20"/>
        </w:rPr>
        <w:t>Guángaro</w:t>
      </w:r>
      <w:proofErr w:type="spellEnd"/>
      <w:r w:rsidRPr="0085645E">
        <w:rPr>
          <w:rFonts w:cs="Arial"/>
          <w:sz w:val="20"/>
        </w:rPr>
        <w:t>, definidas previamente por la Estrategia entornos Saludables y en las mesas de trabajo Interinstitucional.</w:t>
      </w:r>
    </w:p>
    <w:p w:rsidR="00083BB9" w:rsidRPr="0085645E" w:rsidRDefault="00083BB9" w:rsidP="00083BB9">
      <w:pPr>
        <w:pStyle w:val="Prrafodelista"/>
        <w:rPr>
          <w:rFonts w:cs="Arial"/>
          <w:sz w:val="20"/>
        </w:rPr>
      </w:pPr>
    </w:p>
    <w:p w:rsidR="00083BB9" w:rsidRPr="0085645E" w:rsidRDefault="00083BB9" w:rsidP="00083BB9">
      <w:pPr>
        <w:widowControl w:val="0"/>
        <w:autoSpaceDE w:val="0"/>
        <w:autoSpaceDN w:val="0"/>
        <w:adjustRightInd w:val="0"/>
        <w:ind w:left="720"/>
        <w:contextualSpacing/>
        <w:rPr>
          <w:rFonts w:cs="Arial"/>
          <w:sz w:val="20"/>
        </w:rPr>
      </w:pPr>
      <w:r w:rsidRPr="0085645E">
        <w:rPr>
          <w:rFonts w:cs="Arial"/>
          <w:b/>
          <w:sz w:val="20"/>
        </w:rPr>
        <w:t>Las Actividades fueron las siguientes</w:t>
      </w:r>
      <w:r w:rsidRPr="0085645E">
        <w:rPr>
          <w:rFonts w:cs="Arial"/>
          <w:sz w:val="20"/>
        </w:rPr>
        <w:t>:</w:t>
      </w: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autoSpaceDE w:val="0"/>
        <w:autoSpaceDN w:val="0"/>
        <w:adjustRightInd w:val="0"/>
        <w:rPr>
          <w:rFonts w:cs="Arial"/>
          <w:sz w:val="20"/>
        </w:rPr>
      </w:pPr>
      <w:r w:rsidRPr="0085645E">
        <w:rPr>
          <w:rFonts w:cs="Arial"/>
          <w:b/>
          <w:sz w:val="20"/>
        </w:rPr>
        <w:t>Brigada de Salud</w:t>
      </w:r>
      <w:r w:rsidRPr="0085645E">
        <w:rPr>
          <w:rFonts w:cs="Arial"/>
          <w:sz w:val="20"/>
        </w:rPr>
        <w:t xml:space="preserve"> con los servicios básicos en Salud como atención medica general, toma de presión y glucometría, citología, crecimiento y desarrollo, vacunación, atención adulto mayor y discapacitados. </w:t>
      </w:r>
    </w:p>
    <w:p w:rsidR="00083BB9" w:rsidRPr="0085645E" w:rsidRDefault="00083BB9" w:rsidP="00083BB9">
      <w:pPr>
        <w:widowControl w:val="0"/>
        <w:autoSpaceDE w:val="0"/>
        <w:autoSpaceDN w:val="0"/>
        <w:adjustRightInd w:val="0"/>
        <w:ind w:left="720"/>
        <w:contextualSpacing/>
        <w:rPr>
          <w:rFonts w:cs="Arial"/>
          <w:sz w:val="20"/>
        </w:rPr>
      </w:pPr>
    </w:p>
    <w:p w:rsidR="00083BB9" w:rsidRPr="0085645E" w:rsidRDefault="00083BB9" w:rsidP="00083BB9">
      <w:pPr>
        <w:tabs>
          <w:tab w:val="left" w:pos="0"/>
        </w:tabs>
        <w:rPr>
          <w:rFonts w:cs="Arial"/>
          <w:sz w:val="20"/>
        </w:rPr>
      </w:pPr>
      <w:r w:rsidRPr="0085645E">
        <w:rPr>
          <w:rFonts w:cs="Arial"/>
          <w:sz w:val="20"/>
        </w:rPr>
        <w:lastRenderedPageBreak/>
        <w:t xml:space="preserve"> </w:t>
      </w:r>
      <w:r w:rsidRPr="0085645E">
        <w:rPr>
          <w:rFonts w:cs="Arial"/>
          <w:b/>
          <w:sz w:val="20"/>
        </w:rPr>
        <w:t>Actividades Educativas e Intersectoriales 2018</w:t>
      </w:r>
      <w:r w:rsidRPr="0085645E">
        <w:rPr>
          <w:rFonts w:cs="Arial"/>
          <w:sz w:val="20"/>
        </w:rPr>
        <w:t xml:space="preserve"> Acciones con enfoque Educativo, Ambientales, Social, y en Salud</w:t>
      </w:r>
      <w:r w:rsidRPr="0085645E">
        <w:rPr>
          <w:rFonts w:eastAsia="Calibri" w:cs="Arial"/>
          <w:sz w:val="20"/>
          <w:lang w:val="es-CO" w:eastAsia="es-CO"/>
        </w:rPr>
        <w:t xml:space="preserve"> </w:t>
      </w:r>
      <w:r w:rsidRPr="0085645E">
        <w:rPr>
          <w:rFonts w:cs="Arial"/>
          <w:sz w:val="20"/>
        </w:rPr>
        <w:t xml:space="preserve">donde de manera intersectorial y con apoyo de </w:t>
      </w:r>
      <w:proofErr w:type="spellStart"/>
      <w:r w:rsidRPr="0085645E">
        <w:rPr>
          <w:rFonts w:cs="Arial"/>
          <w:sz w:val="20"/>
        </w:rPr>
        <w:t>Trash</w:t>
      </w:r>
      <w:proofErr w:type="spellEnd"/>
      <w:r w:rsidRPr="0085645E">
        <w:rPr>
          <w:rFonts w:cs="Arial"/>
          <w:sz w:val="20"/>
        </w:rPr>
        <w:t xml:space="preserve"> </w:t>
      </w:r>
      <w:proofErr w:type="spellStart"/>
      <w:r w:rsidRPr="0085645E">
        <w:rPr>
          <w:rFonts w:cs="Arial"/>
          <w:sz w:val="20"/>
        </w:rPr>
        <w:t>busters</w:t>
      </w:r>
      <w:proofErr w:type="spellEnd"/>
      <w:r w:rsidRPr="0085645E">
        <w:rPr>
          <w:rFonts w:cs="Arial"/>
          <w:sz w:val="20"/>
        </w:rPr>
        <w:t xml:space="preserve">, se adelantó una </w:t>
      </w:r>
      <w:r w:rsidRPr="0085645E">
        <w:rPr>
          <w:rFonts w:eastAsia="Calibri" w:cs="Arial"/>
          <w:sz w:val="20"/>
          <w:lang w:val="es-CO" w:eastAsia="es-CO"/>
        </w:rPr>
        <w:t xml:space="preserve"> jornadas Educativas y artística con jóvenes y niños, se elaboró un manualidades navideñas con plástico reutilizado  en la junta de Acción Comunal del barrio modelo 1 etapa y la segunda un adorno navideño con botellas de plástico reutilizado  donde nos enfocamos principalmente  en un proceso de enseñanza/aprendizaje, que les brinda herramienta para relacionarse con el ambiente y con el entorno  por medio de actividades que promuevan el </w:t>
      </w:r>
      <w:r w:rsidRPr="0085645E">
        <w:rPr>
          <w:rFonts w:cs="Arial"/>
          <w:sz w:val="20"/>
        </w:rPr>
        <w:t>“embellecimiento” de su comunidad y manejo de material reciclado  con manualidades dirigidas.</w:t>
      </w:r>
    </w:p>
    <w:p w:rsidR="00083BB9" w:rsidRPr="0085645E" w:rsidRDefault="00083BB9" w:rsidP="00083BB9">
      <w:pPr>
        <w:tabs>
          <w:tab w:val="left" w:pos="0"/>
        </w:tabs>
        <w:rPr>
          <w:rFonts w:cs="Arial"/>
          <w:sz w:val="20"/>
        </w:rPr>
      </w:pPr>
    </w:p>
    <w:p w:rsidR="00083BB9" w:rsidRPr="0085645E" w:rsidRDefault="00083BB9" w:rsidP="00083BB9">
      <w:pPr>
        <w:tabs>
          <w:tab w:val="left" w:pos="0"/>
        </w:tabs>
        <w:rPr>
          <w:rFonts w:cs="Arial"/>
          <w:b/>
          <w:sz w:val="20"/>
        </w:rPr>
      </w:pPr>
      <w:r w:rsidRPr="0085645E">
        <w:rPr>
          <w:rFonts w:cs="Arial"/>
          <w:b/>
          <w:sz w:val="20"/>
        </w:rPr>
        <w:t xml:space="preserve">Actividad cierre separación de Residuos </w:t>
      </w:r>
    </w:p>
    <w:p w:rsidR="00083BB9" w:rsidRPr="0085645E" w:rsidRDefault="00083BB9" w:rsidP="00083BB9">
      <w:pPr>
        <w:tabs>
          <w:tab w:val="left" w:pos="0"/>
        </w:tabs>
        <w:rPr>
          <w:rFonts w:cs="Arial"/>
          <w:sz w:val="20"/>
        </w:rPr>
      </w:pPr>
      <w:r w:rsidRPr="0085645E">
        <w:rPr>
          <w:rFonts w:cs="Arial"/>
          <w:sz w:val="20"/>
        </w:rPr>
        <w:t xml:space="preserve">Para clausurar las actividades de sensibilización sobre separación de residuos se  entregó a la Junta del barrio Modelo 1 etapa  2 tanques  de 12 latas para separación de los residuos no aprovechables (vidrios, cerámica, productos metálicos, porcelana)  con el fin de una vez realizado el proceso educativo dispongan estos residuos en los mismos de acuerdo a las rutas y fechas establecidas (lunes-jueves) establecidas por la empresa prestadora de recolección de basura departamental </w:t>
      </w:r>
      <w:proofErr w:type="spellStart"/>
      <w:r w:rsidRPr="0085645E">
        <w:rPr>
          <w:rFonts w:cs="Arial"/>
          <w:b/>
          <w:sz w:val="20"/>
        </w:rPr>
        <w:t>Trash</w:t>
      </w:r>
      <w:proofErr w:type="spellEnd"/>
      <w:r w:rsidRPr="0085645E">
        <w:rPr>
          <w:rFonts w:cs="Arial"/>
          <w:b/>
          <w:sz w:val="20"/>
        </w:rPr>
        <w:t xml:space="preserve"> </w:t>
      </w:r>
      <w:proofErr w:type="spellStart"/>
      <w:r w:rsidRPr="0085645E">
        <w:rPr>
          <w:rFonts w:cs="Arial"/>
          <w:b/>
          <w:sz w:val="20"/>
        </w:rPr>
        <w:t>Busters</w:t>
      </w:r>
      <w:proofErr w:type="spellEnd"/>
      <w:r w:rsidRPr="0085645E">
        <w:rPr>
          <w:rFonts w:cs="Arial"/>
          <w:sz w:val="20"/>
        </w:rPr>
        <w:t xml:space="preserve"> .</w:t>
      </w:r>
    </w:p>
    <w:p w:rsidR="00083BB9" w:rsidRPr="0085645E" w:rsidRDefault="00083BB9" w:rsidP="00083BB9">
      <w:pPr>
        <w:rPr>
          <w:rFonts w:cs="Arial"/>
          <w:sz w:val="20"/>
        </w:rPr>
      </w:pPr>
      <w:r w:rsidRPr="0085645E">
        <w:rPr>
          <w:rFonts w:cs="Arial"/>
          <w:sz w:val="20"/>
        </w:rPr>
        <w:t xml:space="preserve">A su vez para incentivar a la población del Sector en participar en la jornada de separación se les dio un incentivo Ancheta Navideña donado por empresa privada </w:t>
      </w:r>
      <w:r w:rsidRPr="0085645E">
        <w:rPr>
          <w:rFonts w:cs="Arial"/>
          <w:b/>
          <w:sz w:val="20"/>
        </w:rPr>
        <w:t>Inversiones FAGAR</w:t>
      </w:r>
      <w:r w:rsidRPr="0085645E">
        <w:rPr>
          <w:rFonts w:cs="Arial"/>
          <w:sz w:val="20"/>
        </w:rPr>
        <w:t xml:space="preserve"> incentivando el liderazgo    y abanderamiento en el Aprovechamiento de la separación de Residuos Sólidos.</w:t>
      </w:r>
    </w:p>
    <w:p w:rsidR="00083BB9" w:rsidRPr="0085645E" w:rsidRDefault="00083BB9" w:rsidP="00083BB9">
      <w:pPr>
        <w:tabs>
          <w:tab w:val="left" w:pos="0"/>
        </w:tabs>
        <w:rPr>
          <w:rFonts w:cs="Arial"/>
          <w:sz w:val="20"/>
        </w:rPr>
      </w:pPr>
    </w:p>
    <w:p w:rsidR="00083BB9" w:rsidRPr="0085645E" w:rsidRDefault="00083BB9" w:rsidP="00083BB9">
      <w:pPr>
        <w:widowControl w:val="0"/>
        <w:numPr>
          <w:ilvl w:val="0"/>
          <w:numId w:val="23"/>
        </w:numPr>
        <w:autoSpaceDE w:val="0"/>
        <w:autoSpaceDN w:val="0"/>
        <w:adjustRightInd w:val="0"/>
        <w:contextualSpacing/>
        <w:rPr>
          <w:rFonts w:cs="Arial"/>
          <w:sz w:val="20"/>
        </w:rPr>
      </w:pPr>
      <w:r w:rsidRPr="0085645E">
        <w:rPr>
          <w:rFonts w:cs="Arial"/>
          <w:sz w:val="20"/>
        </w:rPr>
        <w:t xml:space="preserve">El día 14/12/2018 se realizó seguimiento y verificación de la disposición de los residuos en los tanques entregados a la junta del barrio modelo 1 etapa, donde se observa que la utilización de los mismos no ha sido frecuente sin embargo es un proceso de adaptación por parte de la comunidad, entre las estrategias para recordar su uso se implementó una cartelera dando las instrucciones de cuales residuos se deben disponer y las fechas en las cuales  pasa el camión recolector por estos residuos no aprovechables. </w:t>
      </w:r>
    </w:p>
    <w:p w:rsidR="00083BB9" w:rsidRPr="0085645E" w:rsidRDefault="00083BB9" w:rsidP="00083BB9">
      <w:pPr>
        <w:widowControl w:val="0"/>
        <w:autoSpaceDE w:val="0"/>
        <w:autoSpaceDN w:val="0"/>
        <w:adjustRightInd w:val="0"/>
        <w:contextualSpacing/>
        <w:rPr>
          <w:rFonts w:cs="Arial"/>
          <w:sz w:val="20"/>
        </w:rPr>
      </w:pPr>
    </w:p>
    <w:p w:rsidR="00083BB9" w:rsidRPr="0085645E" w:rsidRDefault="00083BB9" w:rsidP="00083BB9">
      <w:pPr>
        <w:widowControl w:val="0"/>
        <w:autoSpaceDE w:val="0"/>
        <w:autoSpaceDN w:val="0"/>
        <w:adjustRightInd w:val="0"/>
        <w:ind w:left="720"/>
        <w:contextualSpacing/>
        <w:jc w:val="center"/>
        <w:rPr>
          <w:rFonts w:cs="Arial"/>
          <w:b/>
          <w:sz w:val="20"/>
        </w:rPr>
      </w:pPr>
      <w:r w:rsidRPr="0085645E">
        <w:rPr>
          <w:rFonts w:cs="Arial"/>
          <w:b/>
          <w:sz w:val="20"/>
        </w:rPr>
        <w:t xml:space="preserve">Tablas e Imágenes de las Actividades en campo </w:t>
      </w:r>
    </w:p>
    <w:p w:rsidR="00083BB9" w:rsidRPr="0085645E" w:rsidRDefault="00083BB9" w:rsidP="00083BB9">
      <w:pPr>
        <w:widowControl w:val="0"/>
        <w:autoSpaceDE w:val="0"/>
        <w:autoSpaceDN w:val="0"/>
        <w:adjustRightInd w:val="0"/>
        <w:ind w:left="720"/>
        <w:contextualSpacing/>
        <w:jc w:val="center"/>
        <w:rPr>
          <w:rFonts w:cs="Arial"/>
          <w:b/>
          <w:sz w:val="20"/>
        </w:rPr>
      </w:pPr>
    </w:p>
    <w:p w:rsidR="00083BB9" w:rsidRPr="0085645E" w:rsidRDefault="00083BB9" w:rsidP="00083BB9">
      <w:pPr>
        <w:widowControl w:val="0"/>
        <w:autoSpaceDE w:val="0"/>
        <w:autoSpaceDN w:val="0"/>
        <w:adjustRightInd w:val="0"/>
        <w:ind w:left="720"/>
        <w:contextualSpacing/>
        <w:rPr>
          <w:rFonts w:cs="Arial"/>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viviendas Intervenidas modelo 1 etapa -</w:t>
            </w:r>
            <w:proofErr w:type="spellStart"/>
            <w:r w:rsidRPr="0085645E">
              <w:rPr>
                <w:rFonts w:cs="Arial"/>
                <w:b/>
                <w:sz w:val="20"/>
              </w:rPr>
              <w:t>guángaro</w:t>
            </w:r>
            <w:proofErr w:type="spellEnd"/>
            <w:r w:rsidRPr="0085645E">
              <w:rPr>
                <w:rFonts w:cs="Arial"/>
                <w:b/>
                <w:sz w:val="20"/>
              </w:rPr>
              <w:t xml:space="preserve"> </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66</w:t>
            </w:r>
          </w:p>
        </w:tc>
      </w:tr>
    </w:tbl>
    <w:p w:rsidR="00083BB9" w:rsidRPr="0085645E" w:rsidRDefault="00083BB9" w:rsidP="00083BB9">
      <w:pPr>
        <w:widowControl w:val="0"/>
        <w:autoSpaceDE w:val="0"/>
        <w:autoSpaceDN w:val="0"/>
        <w:adjustRightInd w:val="0"/>
        <w:ind w:left="720"/>
        <w:contextualSpacing/>
        <w:rPr>
          <w:rFonts w:cs="Arial"/>
          <w:sz w:val="20"/>
        </w:rPr>
      </w:pPr>
    </w:p>
    <w:p w:rsidR="00083BB9" w:rsidRPr="0085645E" w:rsidRDefault="00083BB9" w:rsidP="00083BB9">
      <w:pPr>
        <w:widowControl w:val="0"/>
        <w:autoSpaceDE w:val="0"/>
        <w:autoSpaceDN w:val="0"/>
        <w:adjustRightInd w:val="0"/>
        <w:rPr>
          <w:rFonts w:cs="Arial"/>
          <w:b/>
          <w:sz w:val="20"/>
        </w:rPr>
      </w:pPr>
      <w:r w:rsidRPr="0085645E">
        <w:rPr>
          <w:rFonts w:cs="Arial"/>
          <w:b/>
          <w:sz w:val="20"/>
        </w:rPr>
        <w:t>Tabla 13.  Cantidad de personas sensibilizadas sobre residuos no aprovechables Barrios modelo-</w:t>
      </w:r>
      <w:proofErr w:type="spellStart"/>
      <w:r w:rsidRPr="0085645E">
        <w:rPr>
          <w:rFonts w:cs="Arial"/>
          <w:b/>
          <w:sz w:val="20"/>
        </w:rPr>
        <w:t>guángaro</w:t>
      </w:r>
      <w:proofErr w:type="spellEnd"/>
      <w:r w:rsidRPr="0085645E">
        <w:rPr>
          <w:rFonts w:cs="Arial"/>
          <w:b/>
          <w:sz w:val="20"/>
        </w:rPr>
        <w:t>.</w:t>
      </w: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tabs>
          <w:tab w:val="left" w:pos="0"/>
        </w:tabs>
        <w:jc w:val="center"/>
        <w:rPr>
          <w:rFonts w:cs="Arial"/>
          <w:sz w:val="20"/>
        </w:rPr>
      </w:pPr>
      <w:r w:rsidRPr="0085645E">
        <w:rPr>
          <w:rFonts w:cs="Arial"/>
          <w:noProof/>
          <w:sz w:val="20"/>
          <w:lang w:val="es-CO" w:eastAsia="es-CO"/>
        </w:rPr>
        <w:drawing>
          <wp:inline distT="0" distB="0" distL="0" distR="0">
            <wp:extent cx="3267075" cy="2390775"/>
            <wp:effectExtent l="0" t="0" r="9525" b="9525"/>
            <wp:docPr id="21" name="Imagen 21" descr="Descripción: C:\Users\csanchez\Desktop\entornos\socializ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Descripción: C:\Users\csanchez\Desktop\entornos\socializacion.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67075" cy="2390775"/>
                    </a:xfrm>
                    <a:prstGeom prst="rect">
                      <a:avLst/>
                    </a:prstGeom>
                    <a:noFill/>
                    <a:ln>
                      <a:noFill/>
                    </a:ln>
                  </pic:spPr>
                </pic:pic>
              </a:graphicData>
            </a:graphic>
          </wp:inline>
        </w:drawing>
      </w:r>
    </w:p>
    <w:p w:rsidR="00083BB9" w:rsidRPr="0085645E" w:rsidRDefault="00083BB9" w:rsidP="00083BB9">
      <w:pPr>
        <w:tabs>
          <w:tab w:val="left" w:pos="0"/>
        </w:tabs>
        <w:rPr>
          <w:rFonts w:cs="Arial"/>
          <w:b/>
          <w:sz w:val="20"/>
        </w:rPr>
      </w:pPr>
      <w:r w:rsidRPr="0085645E">
        <w:rPr>
          <w:rFonts w:cs="Arial"/>
          <w:b/>
          <w:sz w:val="20"/>
        </w:rPr>
        <w:t xml:space="preserve">Imagen 1. Recorrido educación casa a casa sobre separación de residuos </w:t>
      </w:r>
    </w:p>
    <w:p w:rsidR="00083BB9" w:rsidRPr="0085645E" w:rsidRDefault="00083BB9" w:rsidP="00083BB9">
      <w:pPr>
        <w:tabs>
          <w:tab w:val="left" w:pos="0"/>
        </w:tabs>
        <w:rPr>
          <w:rFonts w:cs="Arial"/>
          <w:b/>
          <w:sz w:val="20"/>
        </w:rPr>
      </w:pPr>
    </w:p>
    <w:p w:rsidR="00083BB9" w:rsidRPr="0085645E" w:rsidRDefault="00083BB9" w:rsidP="00083BB9">
      <w:pPr>
        <w:tabs>
          <w:tab w:val="left" w:pos="0"/>
        </w:tabs>
        <w:rPr>
          <w:rFonts w:cs="Arial"/>
          <w:b/>
          <w:sz w:val="20"/>
        </w:rPr>
      </w:pPr>
    </w:p>
    <w:p w:rsidR="00083BB9" w:rsidRPr="0085645E" w:rsidRDefault="00083BB9" w:rsidP="00083BB9">
      <w:pPr>
        <w:tabs>
          <w:tab w:val="left" w:pos="0"/>
        </w:tabs>
        <w:rPr>
          <w:rFonts w:cs="Arial"/>
          <w:snapToGrid w:val="0"/>
          <w:color w:val="000000"/>
          <w:w w:val="0"/>
          <w:sz w:val="20"/>
          <w:u w:color="000000"/>
          <w:bdr w:val="none" w:sz="0" w:space="0" w:color="000000"/>
          <w:shd w:val="clear" w:color="000000" w:fill="000000"/>
          <w:lang w:val="es-MX" w:eastAsia="x-none" w:bidi="x-none"/>
        </w:rPr>
      </w:pPr>
      <w:r w:rsidRPr="0085645E">
        <w:rPr>
          <w:rFonts w:cs="Arial"/>
          <w:noProof/>
          <w:sz w:val="20"/>
          <w:lang w:val="es-CO" w:eastAsia="es-CO"/>
        </w:rPr>
        <w:lastRenderedPageBreak/>
        <w:drawing>
          <wp:inline distT="0" distB="0" distL="0" distR="0">
            <wp:extent cx="2466975" cy="1981200"/>
            <wp:effectExtent l="0" t="0" r="9525" b="0"/>
            <wp:docPr id="20" name="Imagen 20" descr="Descripción: C:\ENTORNOS -CCO\ENTORNOS-CCO 2018-II SEMESTRE\socialización Marina Ster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Descripción: C:\ENTORNOS -CCO\ENTORNOS-CCO 2018-II SEMESTRE\socialización Marina Stereo.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6975" cy="1981200"/>
                    </a:xfrm>
                    <a:prstGeom prst="rect">
                      <a:avLst/>
                    </a:prstGeom>
                    <a:noFill/>
                    <a:ln>
                      <a:noFill/>
                    </a:ln>
                  </pic:spPr>
                </pic:pic>
              </a:graphicData>
            </a:graphic>
          </wp:inline>
        </w:drawing>
      </w:r>
      <w:r w:rsidRPr="0085645E">
        <w:rPr>
          <w:rFonts w:cs="Arial"/>
          <w:snapToGrid w:val="0"/>
          <w:color w:val="000000"/>
          <w:w w:val="0"/>
          <w:sz w:val="20"/>
          <w:u w:color="000000"/>
          <w:bdr w:val="none" w:sz="0" w:space="0" w:color="000000"/>
          <w:shd w:val="clear" w:color="000000" w:fill="000000"/>
          <w:lang w:val="x-none" w:eastAsia="x-none" w:bidi="x-none"/>
        </w:rPr>
        <w:t xml:space="preserve"> </w:t>
      </w:r>
      <w:r w:rsidRPr="0085645E">
        <w:rPr>
          <w:rFonts w:cs="Arial"/>
          <w:noProof/>
          <w:sz w:val="20"/>
          <w:lang w:val="es-CO" w:eastAsia="es-CO"/>
        </w:rPr>
        <w:drawing>
          <wp:inline distT="0" distB="0" distL="0" distR="0">
            <wp:extent cx="2486025" cy="1981200"/>
            <wp:effectExtent l="0" t="0" r="9525" b="0"/>
            <wp:docPr id="19" name="Imagen 19" descr="Descripción: C:\ENTORNOS -CCO\ENTORNOS-CCO 2018-II SEMESTRE\socializacion radio estrategia entor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Descripción: C:\ENTORNOS -CCO\ENTORNOS-CCO 2018-II SEMESTRE\socializacion radio estrategia entornos.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86025" cy="1981200"/>
                    </a:xfrm>
                    <a:prstGeom prst="rect">
                      <a:avLst/>
                    </a:prstGeom>
                    <a:noFill/>
                    <a:ln>
                      <a:noFill/>
                    </a:ln>
                  </pic:spPr>
                </pic:pic>
              </a:graphicData>
            </a:graphic>
          </wp:inline>
        </w:drawing>
      </w:r>
    </w:p>
    <w:p w:rsidR="00083BB9" w:rsidRPr="0085645E" w:rsidRDefault="00083BB9" w:rsidP="00083BB9">
      <w:pPr>
        <w:tabs>
          <w:tab w:val="left" w:pos="0"/>
        </w:tabs>
        <w:rPr>
          <w:rFonts w:cs="Arial"/>
          <w:b/>
          <w:sz w:val="20"/>
        </w:rPr>
      </w:pPr>
      <w:r w:rsidRPr="0085645E">
        <w:rPr>
          <w:rFonts w:cs="Arial"/>
          <w:b/>
          <w:sz w:val="20"/>
        </w:rPr>
        <w:t>Imagen 2 y 3. Socialización en medios sobre Estrategia Entornos Saludables.</w:t>
      </w:r>
    </w:p>
    <w:p w:rsidR="00083BB9" w:rsidRPr="0085645E" w:rsidRDefault="00083BB9" w:rsidP="00083BB9">
      <w:pPr>
        <w:tabs>
          <w:tab w:val="left" w:pos="0"/>
        </w:tabs>
        <w:rPr>
          <w:rFonts w:cs="Arial"/>
          <w:b/>
          <w:sz w:val="20"/>
        </w:rPr>
      </w:pPr>
    </w:p>
    <w:p w:rsidR="00083BB9" w:rsidRPr="0085645E" w:rsidRDefault="00083BB9" w:rsidP="00083BB9">
      <w:pPr>
        <w:tabs>
          <w:tab w:val="left" w:pos="0"/>
        </w:tabs>
        <w:jc w:val="center"/>
        <w:rPr>
          <w:rFonts w:cs="Arial"/>
          <w:sz w:val="20"/>
        </w:rPr>
      </w:pPr>
      <w:r w:rsidRPr="0085645E">
        <w:rPr>
          <w:rFonts w:cs="Arial"/>
          <w:noProof/>
          <w:sz w:val="20"/>
          <w:lang w:val="es-CO" w:eastAsia="es-CO"/>
        </w:rPr>
        <w:drawing>
          <wp:inline distT="0" distB="0" distL="0" distR="0">
            <wp:extent cx="2828925" cy="2266950"/>
            <wp:effectExtent l="0" t="0" r="9525" b="0"/>
            <wp:docPr id="18" name="Imagen 18" descr="Descripción: C:\ENTORNOS -CCO\ENTORNOS-CCO 2018-II SEMESTRE\preparacion tan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Descripción: C:\ENTORNOS -CCO\ENTORNOS-CCO 2018-II SEMESTRE\preparacion tanqu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28925" cy="2266950"/>
                    </a:xfrm>
                    <a:prstGeom prst="rect">
                      <a:avLst/>
                    </a:prstGeom>
                    <a:noFill/>
                    <a:ln>
                      <a:noFill/>
                    </a:ln>
                  </pic:spPr>
                </pic:pic>
              </a:graphicData>
            </a:graphic>
          </wp:inline>
        </w:drawing>
      </w:r>
    </w:p>
    <w:p w:rsidR="00083BB9" w:rsidRPr="0085645E" w:rsidRDefault="00083BB9" w:rsidP="00083BB9">
      <w:pPr>
        <w:tabs>
          <w:tab w:val="left" w:pos="0"/>
        </w:tabs>
        <w:rPr>
          <w:rFonts w:cs="Arial"/>
          <w:b/>
          <w:sz w:val="20"/>
        </w:rPr>
      </w:pPr>
      <w:r w:rsidRPr="0085645E">
        <w:rPr>
          <w:rFonts w:cs="Arial"/>
          <w:b/>
          <w:sz w:val="20"/>
        </w:rPr>
        <w:t xml:space="preserve">Imagen 4. Preparativos y adecuación Material para Entrega a la Comunidad. </w:t>
      </w:r>
    </w:p>
    <w:p w:rsidR="00083BB9" w:rsidRPr="0085645E" w:rsidRDefault="00083BB9" w:rsidP="00083BB9">
      <w:pPr>
        <w:tabs>
          <w:tab w:val="left" w:pos="0"/>
        </w:tabs>
        <w:rPr>
          <w:rFonts w:cs="Arial"/>
          <w:sz w:val="20"/>
        </w:rPr>
      </w:pPr>
    </w:p>
    <w:p w:rsidR="00083BB9" w:rsidRPr="0085645E" w:rsidRDefault="00083BB9" w:rsidP="00083BB9">
      <w:pPr>
        <w:tabs>
          <w:tab w:val="left" w:pos="0"/>
        </w:tabs>
        <w:rPr>
          <w:rFonts w:cs="Arial"/>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Cantidad de participantes en la Brigada de Salud</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83</w:t>
            </w:r>
          </w:p>
        </w:tc>
      </w:tr>
    </w:tbl>
    <w:p w:rsidR="00083BB9" w:rsidRPr="0085645E" w:rsidRDefault="00083BB9" w:rsidP="00083BB9">
      <w:pPr>
        <w:tabs>
          <w:tab w:val="left" w:pos="0"/>
        </w:tabs>
        <w:rPr>
          <w:rFonts w:cs="Arial"/>
          <w:sz w:val="20"/>
        </w:rPr>
      </w:pPr>
    </w:p>
    <w:p w:rsidR="00083BB9" w:rsidRPr="0085645E" w:rsidRDefault="00083BB9" w:rsidP="00083BB9">
      <w:pPr>
        <w:widowControl w:val="0"/>
        <w:autoSpaceDE w:val="0"/>
        <w:autoSpaceDN w:val="0"/>
        <w:adjustRightInd w:val="0"/>
        <w:rPr>
          <w:rFonts w:cs="Arial"/>
          <w:b/>
          <w:sz w:val="20"/>
        </w:rPr>
      </w:pPr>
      <w:r w:rsidRPr="0085645E">
        <w:rPr>
          <w:rFonts w:cs="Arial"/>
          <w:b/>
          <w:sz w:val="20"/>
        </w:rPr>
        <w:t>Tabla 14. Cantidad de personas beneficiadas brigada de Salud.</w:t>
      </w:r>
    </w:p>
    <w:p w:rsidR="00083BB9" w:rsidRPr="0085645E" w:rsidRDefault="00083BB9" w:rsidP="00083BB9">
      <w:pPr>
        <w:tabs>
          <w:tab w:val="left" w:pos="0"/>
        </w:tabs>
        <w:rPr>
          <w:rFonts w:cs="Arial"/>
          <w:sz w:val="20"/>
        </w:rPr>
      </w:pPr>
    </w:p>
    <w:p w:rsidR="00083BB9" w:rsidRPr="0085645E" w:rsidRDefault="00083BB9" w:rsidP="00083BB9">
      <w:pPr>
        <w:tabs>
          <w:tab w:val="left" w:pos="0"/>
        </w:tabs>
        <w:jc w:val="center"/>
        <w:rPr>
          <w:rFonts w:cs="Arial"/>
          <w:sz w:val="20"/>
        </w:rPr>
      </w:pPr>
      <w:r w:rsidRPr="0085645E">
        <w:rPr>
          <w:rFonts w:cs="Arial"/>
          <w:noProof/>
          <w:sz w:val="20"/>
          <w:lang w:val="es-CO" w:eastAsia="es-CO"/>
        </w:rPr>
        <w:drawing>
          <wp:inline distT="0" distB="0" distL="0" distR="0">
            <wp:extent cx="2781300" cy="2076450"/>
            <wp:effectExtent l="0" t="0" r="0" b="0"/>
            <wp:docPr id="17" name="Imagen 17" descr="Descripción: C:\Users\csanchez\Desktop\entornos\brigada salud mode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Descripción: C:\Users\csanchez\Desktop\entornos\brigada salud modelo.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1300" cy="2076450"/>
                    </a:xfrm>
                    <a:prstGeom prst="rect">
                      <a:avLst/>
                    </a:prstGeom>
                    <a:noFill/>
                    <a:ln>
                      <a:noFill/>
                    </a:ln>
                  </pic:spPr>
                </pic:pic>
              </a:graphicData>
            </a:graphic>
          </wp:inline>
        </w:drawing>
      </w:r>
    </w:p>
    <w:p w:rsidR="00083BB9" w:rsidRPr="0085645E" w:rsidRDefault="00083BB9" w:rsidP="00083BB9">
      <w:pPr>
        <w:tabs>
          <w:tab w:val="left" w:pos="0"/>
        </w:tabs>
        <w:rPr>
          <w:rFonts w:cs="Arial"/>
          <w:b/>
          <w:sz w:val="20"/>
        </w:rPr>
      </w:pPr>
      <w:r w:rsidRPr="0085645E">
        <w:rPr>
          <w:rFonts w:cs="Arial"/>
          <w:b/>
          <w:sz w:val="20"/>
        </w:rPr>
        <w:t xml:space="preserve">Imagen 5.  Población asistente a la Brigada de Salud </w:t>
      </w:r>
    </w:p>
    <w:p w:rsidR="00083BB9" w:rsidRPr="0085645E" w:rsidRDefault="00083BB9" w:rsidP="00083BB9">
      <w:pPr>
        <w:tabs>
          <w:tab w:val="left" w:pos="0"/>
        </w:tabs>
        <w:rPr>
          <w:rFonts w:cs="Arial"/>
          <w:sz w:val="20"/>
        </w:rPr>
      </w:pPr>
    </w:p>
    <w:p w:rsidR="00083BB9" w:rsidRPr="0085645E" w:rsidRDefault="00083BB9" w:rsidP="00083BB9">
      <w:pPr>
        <w:tabs>
          <w:tab w:val="left" w:pos="0"/>
        </w:tabs>
        <w:rPr>
          <w:rFonts w:cs="Arial"/>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 xml:space="preserve">Cantidad de niños participantes Manualidades navideñas  </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25</w:t>
            </w:r>
          </w:p>
        </w:tc>
      </w:tr>
    </w:tbl>
    <w:p w:rsidR="00083BB9" w:rsidRPr="0085645E" w:rsidRDefault="00083BB9" w:rsidP="00083BB9">
      <w:pPr>
        <w:widowControl w:val="0"/>
        <w:autoSpaceDE w:val="0"/>
        <w:autoSpaceDN w:val="0"/>
        <w:adjustRightInd w:val="0"/>
        <w:rPr>
          <w:rFonts w:cs="Arial"/>
          <w:b/>
          <w:sz w:val="20"/>
        </w:rPr>
      </w:pPr>
      <w:r w:rsidRPr="0085645E">
        <w:rPr>
          <w:rFonts w:cs="Arial"/>
          <w:b/>
          <w:sz w:val="20"/>
        </w:rPr>
        <w:t>Tabla 15. Cantidad de participantes entre Niños y Jóvenes.</w:t>
      </w: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autoSpaceDE w:val="0"/>
        <w:autoSpaceDN w:val="0"/>
        <w:adjustRightInd w:val="0"/>
        <w:jc w:val="left"/>
        <w:rPr>
          <w:rFonts w:cs="Arial"/>
          <w:b/>
          <w:sz w:val="20"/>
        </w:rPr>
      </w:pPr>
      <w:r w:rsidRPr="0085645E">
        <w:rPr>
          <w:rFonts w:cs="Arial"/>
          <w:b/>
          <w:noProof/>
          <w:sz w:val="20"/>
          <w:lang w:val="es-CO" w:eastAsia="es-CO"/>
        </w:rPr>
        <w:lastRenderedPageBreak/>
        <w:drawing>
          <wp:inline distT="0" distB="0" distL="0" distR="0">
            <wp:extent cx="2600325" cy="1952625"/>
            <wp:effectExtent l="0" t="0" r="9525" b="9525"/>
            <wp:docPr id="16" name="Imagen 16" descr="Descripción: C:\Users\csanchez\Desktop\entornos\trabajo con niñ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Descripción: C:\Users\csanchez\Desktop\entornos\trabajo con niño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00325" cy="1952625"/>
                    </a:xfrm>
                    <a:prstGeom prst="rect">
                      <a:avLst/>
                    </a:prstGeom>
                    <a:noFill/>
                    <a:ln>
                      <a:noFill/>
                    </a:ln>
                  </pic:spPr>
                </pic:pic>
              </a:graphicData>
            </a:graphic>
          </wp:inline>
        </w:drawing>
      </w:r>
      <w:r w:rsidRPr="0085645E">
        <w:rPr>
          <w:rFonts w:cs="Arial"/>
          <w:b/>
          <w:noProof/>
          <w:sz w:val="20"/>
          <w:lang w:val="es-CO" w:eastAsia="es-CO"/>
        </w:rPr>
        <w:drawing>
          <wp:inline distT="0" distB="0" distL="0" distR="0">
            <wp:extent cx="2600325" cy="1952625"/>
            <wp:effectExtent l="0" t="0" r="9525" b="9525"/>
            <wp:docPr id="15" name="Imagen 15" descr="Descripción: C:\Users\csanchez\Desktop\entornos\Entornos trabajo con niñ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Descripción: C:\Users\csanchez\Desktop\entornos\Entornos trabajo con niño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00325" cy="1952625"/>
                    </a:xfrm>
                    <a:prstGeom prst="rect">
                      <a:avLst/>
                    </a:prstGeom>
                    <a:noFill/>
                    <a:ln>
                      <a:noFill/>
                    </a:ln>
                  </pic:spPr>
                </pic:pic>
              </a:graphicData>
            </a:graphic>
          </wp:inline>
        </w:drawing>
      </w:r>
    </w:p>
    <w:p w:rsidR="00083BB9" w:rsidRPr="0085645E" w:rsidRDefault="00083BB9" w:rsidP="00083BB9">
      <w:pPr>
        <w:tabs>
          <w:tab w:val="left" w:pos="0"/>
        </w:tabs>
        <w:rPr>
          <w:rFonts w:cs="Arial"/>
          <w:b/>
          <w:sz w:val="20"/>
        </w:rPr>
      </w:pPr>
      <w:r w:rsidRPr="0085645E">
        <w:rPr>
          <w:rFonts w:cs="Arial"/>
          <w:b/>
          <w:sz w:val="20"/>
        </w:rPr>
        <w:t xml:space="preserve">Imagen 6 y 7.  Niños participantes en las manualidades navideñas </w:t>
      </w:r>
    </w:p>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tabs>
          <w:tab w:val="left" w:pos="0"/>
        </w:tabs>
        <w:rPr>
          <w:rFonts w:cs="Arial"/>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4"/>
      </w:tblGrid>
      <w:tr w:rsidR="00083BB9" w:rsidRPr="0085645E" w:rsidTr="00083BB9">
        <w:trPr>
          <w:trHeight w:val="292"/>
          <w:jc w:val="center"/>
        </w:trPr>
        <w:tc>
          <w:tcPr>
            <w:tcW w:w="5414" w:type="dxa"/>
            <w:shd w:val="clear" w:color="auto" w:fill="auto"/>
          </w:tcPr>
          <w:p w:rsidR="00083BB9" w:rsidRPr="0085645E" w:rsidRDefault="00083BB9" w:rsidP="00083BB9">
            <w:pPr>
              <w:tabs>
                <w:tab w:val="left" w:pos="0"/>
                <w:tab w:val="left" w:pos="5385"/>
              </w:tabs>
              <w:jc w:val="center"/>
              <w:rPr>
                <w:rFonts w:cs="Arial"/>
                <w:b/>
                <w:sz w:val="20"/>
              </w:rPr>
            </w:pPr>
            <w:r w:rsidRPr="0085645E">
              <w:rPr>
                <w:rFonts w:cs="Arial"/>
                <w:b/>
                <w:sz w:val="20"/>
              </w:rPr>
              <w:t xml:space="preserve">Cantidad participantes en la separación de residuos </w:t>
            </w:r>
          </w:p>
        </w:tc>
      </w:tr>
      <w:tr w:rsidR="00083BB9" w:rsidRPr="0085645E" w:rsidTr="00083BB9">
        <w:trPr>
          <w:trHeight w:val="181"/>
          <w:jc w:val="center"/>
        </w:trPr>
        <w:tc>
          <w:tcPr>
            <w:tcW w:w="5414"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13</w:t>
            </w:r>
          </w:p>
        </w:tc>
      </w:tr>
    </w:tbl>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autoSpaceDE w:val="0"/>
        <w:autoSpaceDN w:val="0"/>
        <w:adjustRightInd w:val="0"/>
        <w:rPr>
          <w:rFonts w:cs="Arial"/>
          <w:b/>
          <w:sz w:val="20"/>
        </w:rPr>
      </w:pPr>
      <w:r w:rsidRPr="0085645E">
        <w:rPr>
          <w:rFonts w:cs="Arial"/>
          <w:b/>
          <w:sz w:val="20"/>
        </w:rPr>
        <w:t>Tabla 16. Cantidad de participantes Separación de residuos no Aprovechables</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autoSpaceDE w:val="0"/>
        <w:autoSpaceDN w:val="0"/>
        <w:adjustRightInd w:val="0"/>
        <w:rPr>
          <w:rFonts w:eastAsia="Calibri" w:cs="Arial"/>
          <w:sz w:val="20"/>
          <w:lang w:val="es-CO" w:eastAsia="es-CO"/>
        </w:rPr>
      </w:pPr>
      <w:r w:rsidRPr="0085645E">
        <w:rPr>
          <w:rFonts w:eastAsia="Calibri" w:cs="Arial"/>
          <w:noProof/>
          <w:sz w:val="20"/>
          <w:lang w:val="es-CO" w:eastAsia="es-CO"/>
        </w:rPr>
        <w:drawing>
          <wp:inline distT="0" distB="0" distL="0" distR="0">
            <wp:extent cx="2476500" cy="2124075"/>
            <wp:effectExtent l="0" t="0" r="0" b="9525"/>
            <wp:docPr id="14" name="Imagen 14" descr="Descripción: C:\Users\csanchez\Desktop\entornos\residuos no aprovechables separados por la comuni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Descripción: C:\Users\csanchez\Desktop\entornos\residuos no aprovechables separados por la comunida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76500" cy="2124075"/>
                    </a:xfrm>
                    <a:prstGeom prst="rect">
                      <a:avLst/>
                    </a:prstGeom>
                    <a:noFill/>
                    <a:ln>
                      <a:noFill/>
                    </a:ln>
                  </pic:spPr>
                </pic:pic>
              </a:graphicData>
            </a:graphic>
          </wp:inline>
        </w:drawing>
      </w:r>
      <w:r w:rsidRPr="0085645E">
        <w:rPr>
          <w:rFonts w:eastAsia="Calibri" w:cs="Arial"/>
          <w:noProof/>
          <w:sz w:val="20"/>
          <w:lang w:val="es-CO" w:eastAsia="es-CO"/>
        </w:rPr>
        <w:drawing>
          <wp:inline distT="0" distB="0" distL="0" distR="0">
            <wp:extent cx="2581275" cy="2124075"/>
            <wp:effectExtent l="0" t="0" r="9525" b="9525"/>
            <wp:docPr id="13" name="Imagen 13" descr="Descripción: C:\Users\csanchez\Desktop\entornos\actividad separacion residu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Descripción: C:\Users\csanchez\Desktop\entornos\actividad separacion residuo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1275" cy="2124075"/>
                    </a:xfrm>
                    <a:prstGeom prst="rect">
                      <a:avLst/>
                    </a:prstGeom>
                    <a:noFill/>
                    <a:ln>
                      <a:noFill/>
                    </a:ln>
                  </pic:spPr>
                </pic:pic>
              </a:graphicData>
            </a:graphic>
          </wp:inline>
        </w:drawing>
      </w:r>
    </w:p>
    <w:p w:rsidR="00083BB9" w:rsidRPr="0085645E" w:rsidRDefault="00083BB9" w:rsidP="00083BB9">
      <w:pPr>
        <w:tabs>
          <w:tab w:val="left" w:pos="0"/>
        </w:tabs>
        <w:rPr>
          <w:rFonts w:cs="Arial"/>
          <w:sz w:val="20"/>
        </w:rPr>
      </w:pPr>
    </w:p>
    <w:p w:rsidR="00083BB9" w:rsidRPr="0085645E" w:rsidRDefault="00083BB9" w:rsidP="00083BB9">
      <w:pPr>
        <w:tabs>
          <w:tab w:val="left" w:pos="0"/>
        </w:tabs>
        <w:rPr>
          <w:rFonts w:cs="Arial"/>
          <w:b/>
          <w:sz w:val="20"/>
        </w:rPr>
      </w:pPr>
      <w:r w:rsidRPr="0085645E">
        <w:rPr>
          <w:rFonts w:cs="Arial"/>
          <w:b/>
          <w:sz w:val="20"/>
        </w:rPr>
        <w:t xml:space="preserve">Imagen 8 y 9. Población participante en la separación de los residuos no Aprovechables </w:t>
      </w:r>
    </w:p>
    <w:p w:rsidR="00083BB9" w:rsidRPr="0085645E" w:rsidRDefault="00083BB9" w:rsidP="00083BB9">
      <w:pPr>
        <w:tabs>
          <w:tab w:val="left" w:pos="0"/>
          <w:tab w:val="left" w:pos="5385"/>
        </w:tabs>
        <w:rPr>
          <w:rFonts w:cs="Arial"/>
          <w:sz w:val="20"/>
        </w:rPr>
      </w:pPr>
    </w:p>
    <w:p w:rsidR="00083BB9" w:rsidRPr="0085645E" w:rsidRDefault="00083BB9" w:rsidP="00083BB9">
      <w:pPr>
        <w:tabs>
          <w:tab w:val="left" w:pos="0"/>
          <w:tab w:val="left" w:pos="5385"/>
        </w:tabs>
        <w:jc w:val="center"/>
        <w:rPr>
          <w:rFonts w:cs="Arial"/>
          <w:sz w:val="20"/>
        </w:rPr>
      </w:pPr>
      <w:r w:rsidRPr="0085645E">
        <w:rPr>
          <w:rFonts w:cs="Arial"/>
          <w:noProof/>
          <w:sz w:val="20"/>
          <w:lang w:val="es-CO" w:eastAsia="es-CO"/>
        </w:rPr>
        <w:drawing>
          <wp:inline distT="0" distB="0" distL="0" distR="0">
            <wp:extent cx="3114675" cy="2114550"/>
            <wp:effectExtent l="0" t="0" r="9525" b="0"/>
            <wp:docPr id="12" name="Imagen 12" descr="Descripción: C:\ENTORNOS -CCO\ENTORNOS-CCO 2018-II SEMESTRE\_MOI598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Descripción: C:\ENTORNOS -CCO\ENTORNOS-CCO 2018-II SEMESTRE\_MOI5987 (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4675" cy="2114550"/>
                    </a:xfrm>
                    <a:prstGeom prst="rect">
                      <a:avLst/>
                    </a:prstGeom>
                    <a:noFill/>
                    <a:ln>
                      <a:noFill/>
                    </a:ln>
                  </pic:spPr>
                </pic:pic>
              </a:graphicData>
            </a:graphic>
          </wp:inline>
        </w:drawing>
      </w:r>
    </w:p>
    <w:p w:rsidR="00083BB9" w:rsidRPr="0085645E" w:rsidRDefault="00083BB9" w:rsidP="00083BB9">
      <w:pPr>
        <w:tabs>
          <w:tab w:val="left" w:pos="0"/>
        </w:tabs>
        <w:rPr>
          <w:rFonts w:cs="Arial"/>
          <w:sz w:val="20"/>
        </w:rPr>
      </w:pPr>
    </w:p>
    <w:p w:rsidR="00083BB9" w:rsidRPr="0085645E" w:rsidRDefault="00083BB9" w:rsidP="00083BB9">
      <w:pPr>
        <w:tabs>
          <w:tab w:val="left" w:pos="0"/>
        </w:tabs>
        <w:rPr>
          <w:rFonts w:cs="Arial"/>
          <w:sz w:val="20"/>
        </w:rPr>
      </w:pPr>
      <w:r w:rsidRPr="0085645E">
        <w:rPr>
          <w:rFonts w:cs="Arial"/>
          <w:b/>
          <w:sz w:val="20"/>
        </w:rPr>
        <w:t xml:space="preserve">Imagen 17.  Premiación a la Comunidad participante en la Separación de Residuos </w:t>
      </w:r>
    </w:p>
    <w:p w:rsidR="00083BB9" w:rsidRPr="0085645E" w:rsidRDefault="00083BB9" w:rsidP="00083BB9">
      <w:pPr>
        <w:tabs>
          <w:tab w:val="left" w:pos="0"/>
          <w:tab w:val="left" w:pos="5385"/>
        </w:tabs>
        <w:rPr>
          <w:rFonts w:cs="Arial"/>
          <w:sz w:val="20"/>
        </w:rPr>
      </w:pPr>
    </w:p>
    <w:p w:rsidR="00083BB9" w:rsidRPr="0085645E" w:rsidRDefault="00083BB9" w:rsidP="00083BB9">
      <w:pPr>
        <w:jc w:val="center"/>
        <w:rPr>
          <w:rFonts w:eastAsia="Calibri" w:cs="Arial"/>
          <w:noProof/>
          <w:sz w:val="20"/>
          <w:lang w:val="es-CO" w:eastAsia="es-CO"/>
        </w:rPr>
      </w:pPr>
      <w:r w:rsidRPr="0085645E">
        <w:rPr>
          <w:rFonts w:cs="Arial"/>
          <w:noProof/>
          <w:sz w:val="20"/>
          <w:lang w:val="es-CO" w:eastAsia="es-CO"/>
        </w:rPr>
        <w:lastRenderedPageBreak/>
        <mc:AlternateContent>
          <mc:Choice Requires="wps">
            <w:drawing>
              <wp:anchor distT="0" distB="0" distL="114300" distR="114300" simplePos="0" relativeHeight="251659264" behindDoc="0" locked="0" layoutInCell="1" allowOverlap="1">
                <wp:simplePos x="0" y="0"/>
                <wp:positionH relativeFrom="column">
                  <wp:posOffset>1539240</wp:posOffset>
                </wp:positionH>
                <wp:positionV relativeFrom="paragraph">
                  <wp:posOffset>126365</wp:posOffset>
                </wp:positionV>
                <wp:extent cx="371475" cy="228600"/>
                <wp:effectExtent l="0" t="19050" r="47625" b="38100"/>
                <wp:wrapNone/>
                <wp:docPr id="23" name="Flecha derecha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2286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CE7B25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23" o:spid="_x0000_s1026" type="#_x0000_t13" style="position:absolute;margin-left:121.2pt;margin-top:9.95pt;width:29.25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" adj="14954" fillcolor="#4f81bd" strokecolor="#385d8a" strokeweight="2pt">
                <v:path arrowok="t"/>
              </v:shape>
            </w:pict>
          </mc:Fallback>
        </mc:AlternateContent>
      </w:r>
      <w:r w:rsidRPr="0085645E">
        <w:rPr>
          <w:rFonts w:eastAsia="Calibri" w:cs="Arial"/>
          <w:noProof/>
          <w:sz w:val="20"/>
          <w:lang w:val="es-CO" w:eastAsia="es-CO"/>
        </w:rPr>
        <w:drawing>
          <wp:inline distT="0" distB="0" distL="0" distR="0">
            <wp:extent cx="2733675" cy="2314575"/>
            <wp:effectExtent l="0" t="0" r="9525" b="9525"/>
            <wp:docPr id="11" name="Imagen 11" descr="Descripción: E:\ENTORNOS-CCO 2018\Entornos-cambio climático 2018-ii semestre\fotos\letrero cuidado tanqu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Descripción: E:\ENTORNOS-CCO 2018\Entornos-cambio climático 2018-ii semestre\fotos\letrero cuidado tanques.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33675" cy="2314575"/>
                    </a:xfrm>
                    <a:prstGeom prst="rect">
                      <a:avLst/>
                    </a:prstGeom>
                    <a:noFill/>
                    <a:ln>
                      <a:noFill/>
                    </a:ln>
                  </pic:spPr>
                </pic:pic>
              </a:graphicData>
            </a:graphic>
          </wp:inline>
        </w:drawing>
      </w:r>
    </w:p>
    <w:p w:rsidR="00083BB9" w:rsidRPr="0085645E" w:rsidRDefault="00083BB9" w:rsidP="00083BB9">
      <w:pPr>
        <w:jc w:val="center"/>
        <w:rPr>
          <w:rFonts w:eastAsia="Calibri" w:cs="Arial"/>
          <w:sz w:val="20"/>
          <w:lang w:eastAsia="en-US"/>
        </w:rPr>
      </w:pPr>
    </w:p>
    <w:p w:rsidR="00083BB9" w:rsidRPr="0085645E" w:rsidRDefault="00083BB9" w:rsidP="00083BB9">
      <w:pPr>
        <w:jc w:val="left"/>
        <w:rPr>
          <w:rFonts w:eastAsia="Calibri" w:cs="Arial"/>
          <w:b/>
          <w:sz w:val="20"/>
          <w:lang w:eastAsia="en-US"/>
        </w:rPr>
      </w:pPr>
      <w:r w:rsidRPr="0085645E">
        <w:rPr>
          <w:rFonts w:eastAsia="Calibri" w:cs="Arial"/>
          <w:b/>
          <w:sz w:val="20"/>
          <w:lang w:eastAsia="en-US"/>
        </w:rPr>
        <w:t xml:space="preserve">Imagen 18. Letrero informativo sobre la importancia de la correcta disposición de residuos no aprovechables y días de recolección de los mismos. </w:t>
      </w:r>
    </w:p>
    <w:p w:rsidR="00083BB9" w:rsidRPr="0085645E" w:rsidRDefault="00083BB9" w:rsidP="00083BB9">
      <w:pPr>
        <w:autoSpaceDE w:val="0"/>
        <w:autoSpaceDN w:val="0"/>
        <w:adjustRightInd w:val="0"/>
        <w:rPr>
          <w:rFonts w:cs="Arial"/>
          <w:sz w:val="20"/>
        </w:rPr>
      </w:pPr>
    </w:p>
    <w:p w:rsidR="00083BB9" w:rsidRPr="0085645E" w:rsidRDefault="00083BB9" w:rsidP="00184922">
      <w:pPr>
        <w:tabs>
          <w:tab w:val="left" w:pos="3480"/>
        </w:tabs>
        <w:rPr>
          <w:rFonts w:cs="Arial"/>
          <w:b/>
          <w:sz w:val="20"/>
        </w:rPr>
      </w:pPr>
      <w:r w:rsidRPr="0085645E">
        <w:rPr>
          <w:rFonts w:cs="Arial"/>
          <w:b/>
          <w:sz w:val="20"/>
        </w:rPr>
        <w:t>Realizar convocatorias para la conformación de la mesa intersectorial de Entornos Saludables y Movilidad Segura adscrita al COTSA como parte del proceso de implementación de la EES y socialización fortaleciendo la gestión intersectorial con la participación de diferentes actores sociales como herramienta de apoyo institucional.</w:t>
      </w:r>
    </w:p>
    <w:p w:rsidR="00083BB9" w:rsidRPr="0085645E" w:rsidRDefault="00083BB9" w:rsidP="00083BB9">
      <w:pPr>
        <w:tabs>
          <w:tab w:val="left" w:pos="3480"/>
        </w:tabs>
        <w:ind w:left="720"/>
        <w:rPr>
          <w:rFonts w:cs="Arial"/>
          <w:b/>
          <w:sz w:val="20"/>
        </w:rPr>
      </w:pPr>
    </w:p>
    <w:p w:rsidR="00083BB9" w:rsidRPr="0085645E" w:rsidRDefault="00083BB9" w:rsidP="00083BB9">
      <w:pPr>
        <w:tabs>
          <w:tab w:val="left" w:pos="3480"/>
        </w:tabs>
        <w:ind w:left="720"/>
        <w:rPr>
          <w:rFonts w:cs="Arial"/>
          <w:b/>
          <w:sz w:val="20"/>
        </w:rPr>
      </w:pPr>
      <w:r w:rsidRPr="0085645E">
        <w:rPr>
          <w:rFonts w:cs="Arial"/>
          <w:b/>
          <w:sz w:val="20"/>
        </w:rPr>
        <w:t xml:space="preserve">I semestre del año </w:t>
      </w:r>
    </w:p>
    <w:p w:rsidR="00083BB9" w:rsidRPr="0085645E" w:rsidRDefault="00083BB9" w:rsidP="00083BB9">
      <w:pPr>
        <w:autoSpaceDE w:val="0"/>
        <w:autoSpaceDN w:val="0"/>
        <w:adjustRightInd w:val="0"/>
        <w:rPr>
          <w:rFonts w:cs="Arial"/>
          <w:sz w:val="20"/>
        </w:rPr>
      </w:pPr>
    </w:p>
    <w:p w:rsidR="00083BB9" w:rsidRPr="0085645E" w:rsidRDefault="00083BB9" w:rsidP="00083BB9">
      <w:pPr>
        <w:numPr>
          <w:ilvl w:val="0"/>
          <w:numId w:val="8"/>
        </w:numPr>
        <w:rPr>
          <w:rFonts w:cs="Arial"/>
          <w:color w:val="000000"/>
          <w:sz w:val="20"/>
          <w:lang w:eastAsia="es-CO"/>
        </w:rPr>
      </w:pPr>
      <w:r w:rsidRPr="0085645E">
        <w:rPr>
          <w:rFonts w:cs="Arial"/>
          <w:color w:val="000000"/>
          <w:sz w:val="20"/>
          <w:lang w:eastAsia="es-CO"/>
        </w:rPr>
        <w:t xml:space="preserve">El día  28/02/2018  se realizó la I mesa de entornos saludables  con el grupo multidisciplinario de  Secretaría de Salud:  Saneamiento Ambiental , Salud Pública, Zoonosis y Vectores  para adelantar  estrategias para adelantar acciones en las intervenciones comunitarias y seleccionar y recopilar información de morbilidad de enfermedades prevalentes en alud como etas, </w:t>
      </w:r>
      <w:proofErr w:type="spellStart"/>
      <w:r w:rsidRPr="0085645E">
        <w:rPr>
          <w:rFonts w:cs="Arial"/>
          <w:color w:val="000000"/>
          <w:sz w:val="20"/>
          <w:lang w:eastAsia="es-CO"/>
        </w:rPr>
        <w:t>edas</w:t>
      </w:r>
      <w:proofErr w:type="spellEnd"/>
      <w:r w:rsidRPr="0085645E">
        <w:rPr>
          <w:rFonts w:cs="Arial"/>
          <w:color w:val="000000"/>
          <w:sz w:val="20"/>
          <w:lang w:eastAsia="es-CO"/>
        </w:rPr>
        <w:t xml:space="preserve">, índices </w:t>
      </w:r>
      <w:proofErr w:type="spellStart"/>
      <w:r w:rsidRPr="0085645E">
        <w:rPr>
          <w:rFonts w:cs="Arial"/>
          <w:color w:val="000000"/>
          <w:sz w:val="20"/>
          <w:lang w:eastAsia="es-CO"/>
        </w:rPr>
        <w:t>aedicos</w:t>
      </w:r>
      <w:proofErr w:type="spellEnd"/>
      <w:r w:rsidRPr="0085645E">
        <w:rPr>
          <w:rFonts w:cs="Arial"/>
          <w:color w:val="000000"/>
          <w:sz w:val="20"/>
          <w:lang w:eastAsia="es-CO"/>
        </w:rPr>
        <w:t xml:space="preserve">, enfermedades transmitidas por vectores y </w:t>
      </w:r>
      <w:proofErr w:type="spellStart"/>
      <w:r w:rsidRPr="0085645E">
        <w:rPr>
          <w:rFonts w:cs="Arial"/>
          <w:color w:val="000000"/>
          <w:sz w:val="20"/>
          <w:lang w:eastAsia="es-CO"/>
        </w:rPr>
        <w:t>Zoonoticas</w:t>
      </w:r>
      <w:proofErr w:type="spellEnd"/>
      <w:r w:rsidRPr="0085645E">
        <w:rPr>
          <w:rFonts w:cs="Arial"/>
          <w:color w:val="000000"/>
          <w:sz w:val="20"/>
          <w:lang w:eastAsia="es-CO"/>
        </w:rPr>
        <w:t xml:space="preserve"> con el fin de analizar la información y seleccionar los barrios a intervenir mediante la estrategia combi y de entornos en la Comunidad, a su vez se establecieron alianzas de trabajo y apoyo con los integrantes de la mesa interna del grupo de Entornos Saludables donde:</w:t>
      </w:r>
    </w:p>
    <w:p w:rsidR="00083BB9" w:rsidRPr="0085645E" w:rsidRDefault="00083BB9" w:rsidP="00083BB9">
      <w:pPr>
        <w:numPr>
          <w:ilvl w:val="0"/>
          <w:numId w:val="17"/>
        </w:numPr>
        <w:rPr>
          <w:rFonts w:cs="Arial"/>
          <w:sz w:val="20"/>
        </w:rPr>
      </w:pPr>
      <w:r w:rsidRPr="0085645E">
        <w:rPr>
          <w:rFonts w:cs="Arial"/>
          <w:color w:val="000000"/>
          <w:sz w:val="20"/>
          <w:lang w:eastAsia="es-CO"/>
        </w:rPr>
        <w:t xml:space="preserve">se </w:t>
      </w:r>
      <w:r w:rsidRPr="0085645E">
        <w:rPr>
          <w:rFonts w:cs="Arial"/>
          <w:sz w:val="20"/>
        </w:rPr>
        <w:t xml:space="preserve">repasó de los Resultados de la ficha de </w:t>
      </w:r>
      <w:r w:rsidRPr="0085645E">
        <w:rPr>
          <w:rFonts w:cs="Arial"/>
          <w:b/>
          <w:sz w:val="20"/>
        </w:rPr>
        <w:t>“caracterización de las condiciones sanitarias de las viviendas a nivel familiar”,</w:t>
      </w:r>
      <w:r w:rsidRPr="0085645E">
        <w:rPr>
          <w:rFonts w:cs="Arial"/>
          <w:sz w:val="20"/>
        </w:rPr>
        <w:t xml:space="preserve"> realizadas en los barrios de riesgo seleccionados por el programa Estrategia Entornos Saludables </w:t>
      </w:r>
      <w:proofErr w:type="spellStart"/>
      <w:r w:rsidRPr="0085645E">
        <w:rPr>
          <w:rFonts w:cs="Arial"/>
          <w:sz w:val="20"/>
        </w:rPr>
        <w:t>Natania</w:t>
      </w:r>
      <w:proofErr w:type="spellEnd"/>
      <w:r w:rsidRPr="0085645E">
        <w:rPr>
          <w:rFonts w:cs="Arial"/>
          <w:sz w:val="20"/>
        </w:rPr>
        <w:t xml:space="preserve"> VI Etapa y Hophie del año 2017.</w:t>
      </w:r>
    </w:p>
    <w:p w:rsidR="00083BB9" w:rsidRPr="0085645E" w:rsidRDefault="00083BB9" w:rsidP="00083BB9">
      <w:pPr>
        <w:rPr>
          <w:rFonts w:cs="Arial"/>
          <w:sz w:val="20"/>
        </w:rPr>
      </w:pPr>
    </w:p>
    <w:p w:rsidR="00083BB9" w:rsidRPr="0085645E" w:rsidRDefault="00083BB9" w:rsidP="00083BB9">
      <w:pPr>
        <w:numPr>
          <w:ilvl w:val="0"/>
          <w:numId w:val="17"/>
        </w:numPr>
        <w:rPr>
          <w:rFonts w:cs="Arial"/>
          <w:color w:val="000000"/>
          <w:sz w:val="20"/>
          <w:lang w:eastAsia="es-CO"/>
        </w:rPr>
      </w:pPr>
      <w:r w:rsidRPr="0085645E">
        <w:rPr>
          <w:rFonts w:cs="Arial"/>
          <w:sz w:val="20"/>
        </w:rPr>
        <w:t>se revisaron metas para continuar las acciones y seguimiento en las actividades para estos barrios durante el presente año.</w:t>
      </w:r>
    </w:p>
    <w:p w:rsidR="00083BB9" w:rsidRPr="0085645E" w:rsidRDefault="00083BB9" w:rsidP="00083BB9">
      <w:pPr>
        <w:numPr>
          <w:ilvl w:val="0"/>
          <w:numId w:val="17"/>
        </w:numPr>
        <w:rPr>
          <w:rFonts w:cs="Arial"/>
          <w:color w:val="000000"/>
          <w:sz w:val="20"/>
          <w:lang w:eastAsia="es-CO"/>
        </w:rPr>
      </w:pPr>
      <w:r w:rsidRPr="0085645E">
        <w:rPr>
          <w:rFonts w:cs="Arial"/>
          <w:bCs/>
          <w:sz w:val="20"/>
        </w:rPr>
        <w:t>Concertación de los barrios a trabajar en la implementación de la Estrategia en 2 barrios de riesgo para el 2018.</w:t>
      </w:r>
    </w:p>
    <w:p w:rsidR="00083BB9" w:rsidRPr="0085645E" w:rsidRDefault="00083BB9" w:rsidP="00083BB9">
      <w:pPr>
        <w:ind w:left="1080"/>
        <w:rPr>
          <w:rFonts w:cs="Arial"/>
          <w:color w:val="000000"/>
          <w:sz w:val="20"/>
          <w:lang w:eastAsia="es-CO"/>
        </w:rPr>
      </w:pPr>
    </w:p>
    <w:p w:rsidR="00083BB9" w:rsidRPr="0085645E" w:rsidRDefault="00083BB9" w:rsidP="00083BB9">
      <w:pPr>
        <w:numPr>
          <w:ilvl w:val="0"/>
          <w:numId w:val="8"/>
        </w:numPr>
        <w:rPr>
          <w:rFonts w:cs="Arial"/>
          <w:color w:val="000000"/>
          <w:sz w:val="20"/>
          <w:lang w:eastAsia="es-CO"/>
        </w:rPr>
      </w:pPr>
      <w:r w:rsidRPr="0085645E">
        <w:rPr>
          <w:rFonts w:cs="Arial"/>
          <w:color w:val="000000"/>
          <w:sz w:val="20"/>
          <w:lang w:eastAsia="es-CO"/>
        </w:rPr>
        <w:t>El día 26/06/2018 se llevó acabo la II mesa de Entornos Saludables en la cual se socializaron los siguientes temas:</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numPr>
          <w:ilvl w:val="0"/>
          <w:numId w:val="18"/>
        </w:numPr>
        <w:rPr>
          <w:rFonts w:cs="Arial"/>
          <w:sz w:val="20"/>
        </w:rPr>
      </w:pPr>
      <w:r w:rsidRPr="0085645E">
        <w:rPr>
          <w:rFonts w:cs="Arial"/>
          <w:sz w:val="20"/>
        </w:rPr>
        <w:t xml:space="preserve">Se Presentó por parte del estadístico el análisis </w:t>
      </w:r>
      <w:proofErr w:type="spellStart"/>
      <w:r w:rsidRPr="0085645E">
        <w:rPr>
          <w:rFonts w:cs="Arial"/>
          <w:sz w:val="20"/>
        </w:rPr>
        <w:t>Dofa</w:t>
      </w:r>
      <w:proofErr w:type="spellEnd"/>
      <w:r w:rsidRPr="0085645E">
        <w:rPr>
          <w:rFonts w:cs="Arial"/>
          <w:sz w:val="20"/>
        </w:rPr>
        <w:t xml:space="preserve"> de los barrios escogidos en el 2017 que fueron, </w:t>
      </w:r>
      <w:proofErr w:type="spellStart"/>
      <w:r w:rsidRPr="0085645E">
        <w:rPr>
          <w:rFonts w:cs="Arial"/>
          <w:sz w:val="20"/>
        </w:rPr>
        <w:t>Natania</w:t>
      </w:r>
      <w:proofErr w:type="spellEnd"/>
      <w:r w:rsidRPr="0085645E">
        <w:rPr>
          <w:rFonts w:cs="Arial"/>
          <w:sz w:val="20"/>
        </w:rPr>
        <w:t xml:space="preserve"> VI Etapa para la zona urbana y Hophie para la zona rural.</w:t>
      </w:r>
    </w:p>
    <w:p w:rsidR="00083BB9" w:rsidRPr="0085645E" w:rsidRDefault="00083BB9" w:rsidP="00083BB9">
      <w:pPr>
        <w:numPr>
          <w:ilvl w:val="0"/>
          <w:numId w:val="18"/>
        </w:numPr>
        <w:rPr>
          <w:rFonts w:cs="Arial"/>
          <w:sz w:val="20"/>
        </w:rPr>
      </w:pPr>
      <w:r w:rsidRPr="0085645E">
        <w:rPr>
          <w:rFonts w:cs="Arial"/>
          <w:sz w:val="20"/>
        </w:rPr>
        <w:t>La socialización de los avances del proyecto Entornos Saludables en los nuevos barrios seleccionados para el 2018, que entre ellos se encuentran Little Hill para la zona rural y el Barrio Modelo para la zona urbana.</w:t>
      </w:r>
    </w:p>
    <w:p w:rsidR="00083BB9" w:rsidRPr="0085645E" w:rsidRDefault="00083BB9" w:rsidP="00083BB9">
      <w:pPr>
        <w:numPr>
          <w:ilvl w:val="0"/>
          <w:numId w:val="18"/>
        </w:numPr>
        <w:rPr>
          <w:rFonts w:cs="Arial"/>
          <w:sz w:val="20"/>
        </w:rPr>
      </w:pPr>
      <w:r w:rsidRPr="0085645E">
        <w:rPr>
          <w:rFonts w:cs="Arial"/>
          <w:sz w:val="20"/>
        </w:rPr>
        <w:t xml:space="preserve">Acciones adelantadas en las instituciones y Barrios de riesgo por la Artista María Antonia Ruiz </w:t>
      </w:r>
      <w:proofErr w:type="spellStart"/>
      <w:r w:rsidRPr="0085645E">
        <w:rPr>
          <w:rFonts w:cs="Arial"/>
          <w:sz w:val="20"/>
        </w:rPr>
        <w:t>Sant</w:t>
      </w:r>
      <w:proofErr w:type="spellEnd"/>
      <w:r w:rsidRPr="0085645E">
        <w:rPr>
          <w:rFonts w:cs="Arial"/>
          <w:sz w:val="20"/>
        </w:rPr>
        <w:t xml:space="preserve"> María.</w:t>
      </w:r>
    </w:p>
    <w:p w:rsidR="00083BB9" w:rsidRPr="0085645E" w:rsidRDefault="00083BB9" w:rsidP="00083BB9">
      <w:pPr>
        <w:rPr>
          <w:rFonts w:cs="Arial"/>
          <w:sz w:val="20"/>
        </w:rPr>
      </w:pPr>
    </w:p>
    <w:p w:rsidR="00083BB9" w:rsidRPr="0085645E" w:rsidRDefault="00083BB9" w:rsidP="00083BB9">
      <w:pPr>
        <w:widowControl w:val="0"/>
        <w:numPr>
          <w:ilvl w:val="0"/>
          <w:numId w:val="8"/>
        </w:numPr>
        <w:autoSpaceDE w:val="0"/>
        <w:autoSpaceDN w:val="0"/>
        <w:adjustRightInd w:val="0"/>
        <w:rPr>
          <w:rFonts w:cs="Arial"/>
          <w:color w:val="000000"/>
          <w:sz w:val="20"/>
          <w:lang w:eastAsia="es-CO"/>
        </w:rPr>
      </w:pPr>
      <w:r w:rsidRPr="0085645E">
        <w:rPr>
          <w:rFonts w:cs="Arial"/>
          <w:color w:val="000000"/>
          <w:sz w:val="20"/>
          <w:lang w:eastAsia="es-CO"/>
        </w:rPr>
        <w:t xml:space="preserve">El día 07/02/2018 se realizó la I mesa de Movilidad Segura, Saludable y Sostenible, donde se convocó a la secretaria de movilidad para realizar articulación y promover actividades que favorezcan la comunidad sobre la importancia de aplicar la seguridad vial en las calles, la promoción y prevención de la salud y de disminuir las enfermedades por accidentes de tránsito. </w:t>
      </w:r>
    </w:p>
    <w:p w:rsidR="00083BB9" w:rsidRPr="0085645E" w:rsidRDefault="00083BB9" w:rsidP="00083BB9">
      <w:pPr>
        <w:widowControl w:val="0"/>
        <w:autoSpaceDE w:val="0"/>
        <w:autoSpaceDN w:val="0"/>
        <w:adjustRightInd w:val="0"/>
        <w:ind w:left="720"/>
        <w:rPr>
          <w:rFonts w:cs="Arial"/>
          <w:color w:val="000000"/>
          <w:sz w:val="20"/>
          <w:lang w:eastAsia="es-CO"/>
        </w:rPr>
      </w:pPr>
    </w:p>
    <w:p w:rsidR="00083BB9" w:rsidRPr="0085645E" w:rsidRDefault="00083BB9" w:rsidP="00083BB9">
      <w:pPr>
        <w:widowControl w:val="0"/>
        <w:numPr>
          <w:ilvl w:val="0"/>
          <w:numId w:val="8"/>
        </w:numPr>
        <w:autoSpaceDE w:val="0"/>
        <w:autoSpaceDN w:val="0"/>
        <w:adjustRightInd w:val="0"/>
        <w:rPr>
          <w:rFonts w:cs="Arial"/>
          <w:b/>
          <w:sz w:val="20"/>
        </w:rPr>
      </w:pPr>
      <w:r w:rsidRPr="0085645E">
        <w:rPr>
          <w:rFonts w:cs="Arial"/>
          <w:color w:val="000000"/>
          <w:sz w:val="20"/>
          <w:lang w:eastAsia="es-CO"/>
        </w:rPr>
        <w:lastRenderedPageBreak/>
        <w:t>Los días 27/06/2018 – 28/06/2018 se realiza la II mesa de movilidad - Asistencia</w:t>
      </w:r>
      <w:r w:rsidRPr="0085645E">
        <w:rPr>
          <w:rFonts w:cs="Arial"/>
          <w:color w:val="000000"/>
          <w:sz w:val="20"/>
        </w:rPr>
        <w:t xml:space="preserve"> Técnica Intersectorial de la Estrategia de Movilidad Saludable Segura y Sostenible en el marco de la Política de Atención integral en Salud (PAIS) y el Modelo Integral de Atención en Salud. (MIAS), donde se establecen:</w:t>
      </w:r>
    </w:p>
    <w:p w:rsidR="00083BB9" w:rsidRPr="0085645E" w:rsidRDefault="00083BB9" w:rsidP="00083BB9">
      <w:pPr>
        <w:numPr>
          <w:ilvl w:val="0"/>
          <w:numId w:val="20"/>
        </w:numPr>
        <w:rPr>
          <w:rFonts w:cs="Arial"/>
          <w:color w:val="000000"/>
          <w:sz w:val="20"/>
          <w:lang w:eastAsia="es-CO"/>
        </w:rPr>
      </w:pPr>
      <w:r w:rsidRPr="0085645E">
        <w:rPr>
          <w:rFonts w:cs="Arial"/>
          <w:color w:val="000000"/>
          <w:sz w:val="20"/>
          <w:lang w:eastAsia="es-CO"/>
        </w:rPr>
        <w:t>La importancia de la articulación con la dependencia de movilidad.</w:t>
      </w:r>
    </w:p>
    <w:p w:rsidR="00083BB9" w:rsidRPr="0085645E" w:rsidRDefault="00083BB9" w:rsidP="00083BB9">
      <w:pPr>
        <w:numPr>
          <w:ilvl w:val="0"/>
          <w:numId w:val="20"/>
        </w:numPr>
        <w:rPr>
          <w:rFonts w:cs="Arial"/>
          <w:color w:val="000000"/>
          <w:sz w:val="20"/>
          <w:lang w:eastAsia="es-CO"/>
        </w:rPr>
      </w:pPr>
      <w:r w:rsidRPr="0085645E">
        <w:rPr>
          <w:rFonts w:cs="Arial"/>
          <w:color w:val="000000"/>
          <w:sz w:val="20"/>
          <w:lang w:eastAsia="es-CO"/>
        </w:rPr>
        <w:t>Prevención de enfermedades por accidentes de tránsito.</w:t>
      </w:r>
    </w:p>
    <w:p w:rsidR="00083BB9" w:rsidRPr="0085645E" w:rsidRDefault="00083BB9" w:rsidP="00083BB9">
      <w:pPr>
        <w:numPr>
          <w:ilvl w:val="0"/>
          <w:numId w:val="20"/>
        </w:numPr>
        <w:rPr>
          <w:rFonts w:cs="Arial"/>
          <w:color w:val="000000"/>
          <w:sz w:val="20"/>
          <w:lang w:eastAsia="es-CO"/>
        </w:rPr>
      </w:pPr>
      <w:r w:rsidRPr="0085645E">
        <w:rPr>
          <w:rFonts w:cs="Arial"/>
          <w:color w:val="000000"/>
          <w:sz w:val="20"/>
          <w:lang w:eastAsia="es-CO"/>
        </w:rPr>
        <w:t>Importancia de una movilidad acorde a las necesidades, amable con el medio ambiente y que gire En torno al ser humano y su demanda.</w:t>
      </w:r>
    </w:p>
    <w:p w:rsidR="00083BB9" w:rsidRPr="0085645E" w:rsidRDefault="00083BB9" w:rsidP="00083BB9">
      <w:pPr>
        <w:widowControl w:val="0"/>
        <w:numPr>
          <w:ilvl w:val="0"/>
          <w:numId w:val="20"/>
        </w:numPr>
        <w:autoSpaceDE w:val="0"/>
        <w:autoSpaceDN w:val="0"/>
        <w:adjustRightInd w:val="0"/>
        <w:rPr>
          <w:rFonts w:cs="Arial"/>
          <w:sz w:val="20"/>
        </w:rPr>
      </w:pPr>
      <w:r w:rsidRPr="0085645E">
        <w:rPr>
          <w:rFonts w:cs="Arial"/>
          <w:sz w:val="20"/>
        </w:rPr>
        <w:t>Plan de acción a seguir cuando se logre conformar la mesa de Movilidad segura, saludable y sostenible.</w:t>
      </w:r>
    </w:p>
    <w:p w:rsidR="00083BB9" w:rsidRPr="0085645E" w:rsidRDefault="00083BB9" w:rsidP="00083BB9">
      <w:pPr>
        <w:widowControl w:val="0"/>
        <w:autoSpaceDE w:val="0"/>
        <w:autoSpaceDN w:val="0"/>
        <w:adjustRightInd w:val="0"/>
        <w:rPr>
          <w:rFonts w:cs="Arial"/>
          <w:sz w:val="20"/>
        </w:rPr>
      </w:pPr>
    </w:p>
    <w:p w:rsidR="00083BB9" w:rsidRPr="0085645E" w:rsidRDefault="00083BB9" w:rsidP="00184922">
      <w:pPr>
        <w:widowControl w:val="0"/>
        <w:autoSpaceDE w:val="0"/>
        <w:autoSpaceDN w:val="0"/>
        <w:adjustRightInd w:val="0"/>
        <w:rPr>
          <w:rFonts w:cs="Arial"/>
          <w:b/>
          <w:sz w:val="20"/>
        </w:rPr>
      </w:pPr>
      <w:r w:rsidRPr="0085645E">
        <w:rPr>
          <w:rFonts w:cs="Arial"/>
          <w:b/>
          <w:sz w:val="20"/>
        </w:rPr>
        <w:t xml:space="preserve">II semestre del año </w:t>
      </w:r>
    </w:p>
    <w:p w:rsidR="00083BB9" w:rsidRPr="0085645E" w:rsidRDefault="00083BB9" w:rsidP="00083BB9">
      <w:pPr>
        <w:widowControl w:val="0"/>
        <w:autoSpaceDE w:val="0"/>
        <w:autoSpaceDN w:val="0"/>
        <w:adjustRightInd w:val="0"/>
        <w:ind w:left="1080"/>
        <w:rPr>
          <w:rFonts w:cs="Arial"/>
          <w:b/>
          <w:sz w:val="20"/>
        </w:rPr>
      </w:pPr>
    </w:p>
    <w:p w:rsidR="00083BB9" w:rsidRPr="0085645E" w:rsidRDefault="00083BB9" w:rsidP="00083BB9">
      <w:pPr>
        <w:widowControl w:val="0"/>
        <w:numPr>
          <w:ilvl w:val="0"/>
          <w:numId w:val="24"/>
        </w:numPr>
        <w:autoSpaceDE w:val="0"/>
        <w:autoSpaceDN w:val="0"/>
        <w:adjustRightInd w:val="0"/>
        <w:rPr>
          <w:rFonts w:cs="Arial"/>
          <w:color w:val="000000"/>
          <w:sz w:val="20"/>
          <w:lang w:eastAsia="es-CO"/>
        </w:rPr>
      </w:pPr>
      <w:r w:rsidRPr="0085645E">
        <w:rPr>
          <w:rFonts w:cs="Arial"/>
          <w:color w:val="000000"/>
          <w:sz w:val="20"/>
          <w:lang w:eastAsia="es-CO"/>
        </w:rPr>
        <w:t>El día 04/10/2018 se llevó acabo la III mesa de entornos saludables en la cual se socializaron los siguientes temas:</w:t>
      </w:r>
    </w:p>
    <w:p w:rsidR="00083BB9" w:rsidRPr="0085645E" w:rsidRDefault="00083BB9" w:rsidP="00083BB9">
      <w:pPr>
        <w:widowControl w:val="0"/>
        <w:autoSpaceDE w:val="0"/>
        <w:autoSpaceDN w:val="0"/>
        <w:adjustRightInd w:val="0"/>
        <w:rPr>
          <w:rFonts w:cs="Arial"/>
          <w:sz w:val="20"/>
        </w:rPr>
      </w:pPr>
    </w:p>
    <w:p w:rsidR="00083BB9" w:rsidRPr="0085645E" w:rsidRDefault="00083BB9" w:rsidP="00083BB9">
      <w:pPr>
        <w:rPr>
          <w:rFonts w:cs="Arial"/>
          <w:sz w:val="20"/>
        </w:rPr>
      </w:pPr>
      <w:r w:rsidRPr="0085645E">
        <w:rPr>
          <w:rFonts w:cs="Arial"/>
          <w:sz w:val="20"/>
        </w:rPr>
        <w:t xml:space="preserve">con el fin de continuar el trabajo participativo e intersectorial se adelantó  los compromisos establecidos en la segunda mesa de la estrategia entornos saludables, en esta ocasión se convocó  la mesa para desarrollar un cronograma de actividades y acciones estratégicas  con miras a implementar  en barrios que actualmente viene trabajando  secretaria de salud mediante el programa entornos saludables el modelo piloto en educación y promoción sobre la correcta disposición y separación de residuos en los barrios de riesgo del sector urbano modelo 1 etapa y del sector rural barrio Little </w:t>
      </w:r>
      <w:proofErr w:type="spellStart"/>
      <w:r w:rsidRPr="0085645E">
        <w:rPr>
          <w:rFonts w:cs="Arial"/>
          <w:sz w:val="20"/>
        </w:rPr>
        <w:t>hill</w:t>
      </w:r>
      <w:proofErr w:type="spellEnd"/>
      <w:r w:rsidRPr="0085645E">
        <w:rPr>
          <w:rFonts w:cs="Arial"/>
          <w:sz w:val="20"/>
        </w:rPr>
        <w:t>.</w:t>
      </w:r>
    </w:p>
    <w:p w:rsidR="00083BB9" w:rsidRPr="0085645E" w:rsidRDefault="00083BB9" w:rsidP="00083BB9">
      <w:pPr>
        <w:widowControl w:val="0"/>
        <w:autoSpaceDE w:val="0"/>
        <w:autoSpaceDN w:val="0"/>
        <w:adjustRightInd w:val="0"/>
        <w:ind w:left="720"/>
        <w:rPr>
          <w:rFonts w:cs="Arial"/>
          <w:sz w:val="20"/>
          <w:lang w:val="es-C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36"/>
      </w:tblGrid>
      <w:tr w:rsidR="00083BB9" w:rsidRPr="0085645E" w:rsidTr="00083BB9">
        <w:trPr>
          <w:trHeight w:val="417"/>
          <w:jc w:val="center"/>
        </w:trPr>
        <w:tc>
          <w:tcPr>
            <w:tcW w:w="5536" w:type="dxa"/>
            <w:shd w:val="clear" w:color="auto" w:fill="auto"/>
          </w:tcPr>
          <w:p w:rsidR="00083BB9" w:rsidRPr="0085645E" w:rsidRDefault="00083BB9" w:rsidP="00083BB9">
            <w:pPr>
              <w:tabs>
                <w:tab w:val="left" w:pos="0"/>
                <w:tab w:val="left" w:pos="5385"/>
              </w:tabs>
              <w:jc w:val="center"/>
              <w:rPr>
                <w:rFonts w:cs="Arial"/>
                <w:b/>
                <w:sz w:val="20"/>
              </w:rPr>
            </w:pPr>
            <w:bookmarkStart w:id="4" w:name="_Hlk494121345"/>
          </w:p>
          <w:p w:rsidR="00083BB9" w:rsidRPr="0085645E" w:rsidRDefault="00083BB9" w:rsidP="00083BB9">
            <w:pPr>
              <w:tabs>
                <w:tab w:val="left" w:pos="0"/>
                <w:tab w:val="left" w:pos="5385"/>
              </w:tabs>
              <w:jc w:val="center"/>
              <w:rPr>
                <w:rFonts w:cs="Arial"/>
                <w:b/>
                <w:sz w:val="20"/>
              </w:rPr>
            </w:pPr>
            <w:r w:rsidRPr="0085645E">
              <w:rPr>
                <w:rFonts w:cs="Arial"/>
                <w:b/>
                <w:sz w:val="20"/>
              </w:rPr>
              <w:t xml:space="preserve">Cantidad de mesas Convocadas EES AÑO 2018 </w:t>
            </w:r>
          </w:p>
        </w:tc>
      </w:tr>
      <w:tr w:rsidR="00083BB9" w:rsidRPr="0085645E" w:rsidTr="00083BB9">
        <w:trPr>
          <w:trHeight w:val="258"/>
          <w:jc w:val="center"/>
        </w:trPr>
        <w:tc>
          <w:tcPr>
            <w:tcW w:w="5536" w:type="dxa"/>
            <w:shd w:val="clear" w:color="auto" w:fill="auto"/>
          </w:tcPr>
          <w:p w:rsidR="00083BB9" w:rsidRPr="0085645E" w:rsidRDefault="00083BB9" w:rsidP="00083BB9">
            <w:pPr>
              <w:tabs>
                <w:tab w:val="left" w:pos="0"/>
                <w:tab w:val="left" w:pos="5385"/>
              </w:tabs>
              <w:jc w:val="center"/>
              <w:rPr>
                <w:rFonts w:cs="Arial"/>
                <w:sz w:val="20"/>
              </w:rPr>
            </w:pPr>
            <w:r w:rsidRPr="0085645E">
              <w:rPr>
                <w:rFonts w:cs="Arial"/>
                <w:sz w:val="20"/>
              </w:rPr>
              <w:t>5</w:t>
            </w:r>
          </w:p>
        </w:tc>
      </w:tr>
      <w:bookmarkEnd w:id="4"/>
    </w:tbl>
    <w:p w:rsidR="00083BB9" w:rsidRPr="0085645E" w:rsidRDefault="00083BB9" w:rsidP="00083BB9">
      <w:pPr>
        <w:widowControl w:val="0"/>
        <w:autoSpaceDE w:val="0"/>
        <w:autoSpaceDN w:val="0"/>
        <w:adjustRightInd w:val="0"/>
        <w:rPr>
          <w:rFonts w:cs="Arial"/>
          <w:b/>
          <w:sz w:val="20"/>
        </w:rPr>
      </w:pPr>
    </w:p>
    <w:p w:rsidR="00083BB9" w:rsidRPr="0085645E" w:rsidRDefault="00083BB9" w:rsidP="00083BB9">
      <w:pPr>
        <w:widowControl w:val="0"/>
        <w:autoSpaceDE w:val="0"/>
        <w:autoSpaceDN w:val="0"/>
        <w:adjustRightInd w:val="0"/>
        <w:rPr>
          <w:rFonts w:cs="Arial"/>
          <w:b/>
          <w:sz w:val="20"/>
        </w:rPr>
      </w:pPr>
      <w:r w:rsidRPr="0085645E">
        <w:rPr>
          <w:rFonts w:cs="Arial"/>
          <w:b/>
          <w:sz w:val="20"/>
        </w:rPr>
        <w:t>Tabla 17. Consolidado de mesas realizadas en Marco de la Estrategia Entornos Saludables año 2018.</w:t>
      </w:r>
    </w:p>
    <w:p w:rsidR="00083BB9" w:rsidRPr="0085645E" w:rsidRDefault="00083BB9" w:rsidP="00184922">
      <w:pPr>
        <w:numPr>
          <w:ilvl w:val="0"/>
          <w:numId w:val="25"/>
        </w:numPr>
        <w:tabs>
          <w:tab w:val="left" w:pos="567"/>
        </w:tabs>
        <w:ind w:left="720"/>
        <w:rPr>
          <w:rFonts w:cs="Arial"/>
          <w:sz w:val="20"/>
        </w:rPr>
      </w:pPr>
      <w:r w:rsidRPr="0085645E">
        <w:rPr>
          <w:rFonts w:cs="Arial"/>
          <w:b/>
          <w:sz w:val="20"/>
        </w:rPr>
        <w:t xml:space="preserve">CC- Implementación de los lineamientos formulados por el Ministerio de Salud e implementación de las Estrategias de Mitigación Frente al Cambio Climático. </w:t>
      </w:r>
    </w:p>
    <w:p w:rsidR="00083BB9" w:rsidRPr="0085645E" w:rsidRDefault="00083BB9" w:rsidP="00083BB9">
      <w:pPr>
        <w:tabs>
          <w:tab w:val="left" w:pos="567"/>
        </w:tabs>
        <w:rPr>
          <w:rFonts w:cs="Arial"/>
          <w:sz w:val="20"/>
        </w:rPr>
      </w:pPr>
    </w:p>
    <w:p w:rsidR="00083BB9" w:rsidRPr="0085645E" w:rsidRDefault="00083BB9" w:rsidP="00083BB9">
      <w:pPr>
        <w:autoSpaceDE w:val="0"/>
        <w:autoSpaceDN w:val="0"/>
        <w:adjustRightInd w:val="0"/>
        <w:rPr>
          <w:rFonts w:cs="Arial"/>
          <w:sz w:val="20"/>
        </w:rPr>
      </w:pPr>
      <w:r w:rsidRPr="0085645E">
        <w:rPr>
          <w:rFonts w:cs="Arial"/>
          <w:color w:val="000000"/>
          <w:sz w:val="20"/>
          <w:lang w:eastAsia="es-CO"/>
        </w:rPr>
        <w:t>Se viene adelantando documento borrador “PLAN TERRITORIAL DE ADAPTACIÓN AL CAMBIO CLIMATICO COMPONENTE DE SALUD AMBIENTAL” en el cual se están implementando los lineamientos de adaptación frente al Cambio Climático en Salud para el Departamento en el cual estos avances serán remitidos al Ministerio de Salud subdirección Salud Ambiental para que inicien revisión, corrección sugerencias y continuar con los avances de este documento.</w:t>
      </w:r>
    </w:p>
    <w:p w:rsidR="00083BB9" w:rsidRPr="0085645E" w:rsidRDefault="00083BB9" w:rsidP="00083BB9">
      <w:pPr>
        <w:tabs>
          <w:tab w:val="left" w:pos="0"/>
        </w:tabs>
        <w:jc w:val="center"/>
        <w:rPr>
          <w:rFonts w:cs="Arial"/>
          <w:b/>
          <w:sz w:val="20"/>
        </w:rPr>
      </w:pPr>
    </w:p>
    <w:p w:rsidR="00083BB9" w:rsidRPr="0085645E" w:rsidRDefault="00083BB9" w:rsidP="00083BB9">
      <w:pPr>
        <w:tabs>
          <w:tab w:val="left" w:pos="0"/>
        </w:tabs>
        <w:jc w:val="center"/>
        <w:rPr>
          <w:rFonts w:cs="Arial"/>
          <w:b/>
          <w:sz w:val="20"/>
        </w:rPr>
      </w:pPr>
      <w:r w:rsidRPr="0085645E">
        <w:rPr>
          <w:rFonts w:cs="Arial"/>
          <w:b/>
          <w:noProof/>
          <w:sz w:val="20"/>
          <w:lang w:val="es-CO" w:eastAsia="es-CO"/>
        </w:rPr>
        <w:drawing>
          <wp:inline distT="0" distB="0" distL="0" distR="0">
            <wp:extent cx="3371850" cy="22860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71850" cy="2286000"/>
                    </a:xfrm>
                    <a:prstGeom prst="rect">
                      <a:avLst/>
                    </a:prstGeom>
                    <a:noFill/>
                    <a:ln>
                      <a:noFill/>
                    </a:ln>
                  </pic:spPr>
                </pic:pic>
              </a:graphicData>
            </a:graphic>
          </wp:inline>
        </w:drawing>
      </w:r>
    </w:p>
    <w:p w:rsidR="00083BB9" w:rsidRPr="0085645E" w:rsidRDefault="00083BB9" w:rsidP="00083BB9">
      <w:pPr>
        <w:tabs>
          <w:tab w:val="left" w:pos="0"/>
        </w:tabs>
        <w:jc w:val="center"/>
        <w:rPr>
          <w:rFonts w:cs="Arial"/>
          <w:b/>
          <w:sz w:val="20"/>
        </w:rPr>
      </w:pPr>
    </w:p>
    <w:p w:rsidR="00083BB9" w:rsidRPr="0085645E" w:rsidRDefault="00083BB9" w:rsidP="00083BB9">
      <w:pPr>
        <w:tabs>
          <w:tab w:val="left" w:pos="0"/>
        </w:tabs>
        <w:jc w:val="center"/>
        <w:rPr>
          <w:rFonts w:cs="Arial"/>
          <w:b/>
          <w:sz w:val="20"/>
        </w:rPr>
      </w:pPr>
      <w:r w:rsidRPr="0085645E">
        <w:rPr>
          <w:rFonts w:cs="Arial"/>
          <w:b/>
          <w:noProof/>
          <w:sz w:val="20"/>
          <w:lang w:val="es-CO" w:eastAsia="es-CO"/>
        </w:rPr>
        <w:lastRenderedPageBreak/>
        <w:drawing>
          <wp:inline distT="0" distB="0" distL="0" distR="0">
            <wp:extent cx="3371850" cy="26384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71850" cy="2638425"/>
                    </a:xfrm>
                    <a:prstGeom prst="rect">
                      <a:avLst/>
                    </a:prstGeom>
                    <a:noFill/>
                    <a:ln>
                      <a:noFill/>
                    </a:ln>
                  </pic:spPr>
                </pic:pic>
              </a:graphicData>
            </a:graphic>
          </wp:inline>
        </w:drawing>
      </w:r>
    </w:p>
    <w:p w:rsidR="00083BB9" w:rsidRPr="0085645E" w:rsidRDefault="00083BB9" w:rsidP="00083BB9">
      <w:pPr>
        <w:tabs>
          <w:tab w:val="left" w:pos="0"/>
        </w:tabs>
        <w:jc w:val="center"/>
        <w:rPr>
          <w:rFonts w:cs="Arial"/>
          <w:b/>
          <w:sz w:val="20"/>
        </w:rPr>
      </w:pPr>
    </w:p>
    <w:p w:rsidR="00083BB9" w:rsidRPr="0085645E" w:rsidRDefault="00083BB9" w:rsidP="00083BB9">
      <w:pPr>
        <w:tabs>
          <w:tab w:val="left" w:pos="0"/>
        </w:tabs>
        <w:rPr>
          <w:rFonts w:cs="Arial"/>
          <w:b/>
          <w:sz w:val="20"/>
        </w:rPr>
      </w:pPr>
      <w:r w:rsidRPr="0085645E">
        <w:rPr>
          <w:rFonts w:cs="Arial"/>
          <w:b/>
          <w:sz w:val="20"/>
        </w:rPr>
        <w:t xml:space="preserve">Imagen 19 y 20 Apartes del Documento Avance </w:t>
      </w:r>
      <w:r w:rsidRPr="0085645E">
        <w:rPr>
          <w:rFonts w:cs="Arial"/>
          <w:color w:val="000000"/>
          <w:sz w:val="20"/>
          <w:lang w:eastAsia="es-CO"/>
        </w:rPr>
        <w:t>“PLAN TERRITORIAL DE ADAPTACIÓN AL CAMBIO CLIMATICO COMPONENTE DE SALUD AMBIENTAL pág. 1 y pág. 23 de las 30 que se encuentran en borrador actualmente.</w:t>
      </w:r>
    </w:p>
    <w:p w:rsidR="00287CBE" w:rsidRPr="0085645E" w:rsidRDefault="00287CBE" w:rsidP="00287CBE">
      <w:pPr>
        <w:autoSpaceDE w:val="0"/>
        <w:autoSpaceDN w:val="0"/>
        <w:adjustRightInd w:val="0"/>
        <w:rPr>
          <w:rFonts w:cs="Arial"/>
          <w:sz w:val="20"/>
        </w:rPr>
      </w:pPr>
    </w:p>
    <w:p w:rsidR="00803670" w:rsidRPr="0085645E" w:rsidRDefault="00803670" w:rsidP="002254D0">
      <w:pPr>
        <w:tabs>
          <w:tab w:val="left" w:pos="0"/>
        </w:tabs>
        <w:rPr>
          <w:rFonts w:cs="Arial"/>
          <w:sz w:val="20"/>
        </w:rPr>
      </w:pPr>
    </w:p>
    <w:p w:rsidR="000A5D3F" w:rsidRPr="0085645E" w:rsidRDefault="006E36C1" w:rsidP="00332BC7">
      <w:pPr>
        <w:pStyle w:val="Prrafodelista"/>
        <w:numPr>
          <w:ilvl w:val="0"/>
          <w:numId w:val="2"/>
        </w:numPr>
        <w:tabs>
          <w:tab w:val="left" w:pos="0"/>
        </w:tabs>
        <w:rPr>
          <w:rFonts w:cs="Arial"/>
          <w:b/>
          <w:sz w:val="20"/>
        </w:rPr>
      </w:pPr>
      <w:r w:rsidRPr="0085645E">
        <w:rPr>
          <w:rFonts w:cs="Arial"/>
          <w:b/>
          <w:sz w:val="20"/>
        </w:rPr>
        <w:t>MOVILIDAD SEGURA SOSTENIBLE Y SALUDABLE</w:t>
      </w:r>
    </w:p>
    <w:p w:rsidR="005E0022" w:rsidRPr="0085645E" w:rsidRDefault="005E0022" w:rsidP="002254D0">
      <w:pPr>
        <w:tabs>
          <w:tab w:val="left" w:pos="0"/>
        </w:tabs>
        <w:rPr>
          <w:rFonts w:cs="Arial"/>
          <w:sz w:val="20"/>
        </w:rPr>
      </w:pPr>
    </w:p>
    <w:tbl>
      <w:tblPr>
        <w:tblStyle w:val="Tablaconcuadrcula"/>
        <w:tblW w:w="9211" w:type="dxa"/>
        <w:tblLook w:val="04A0" w:firstRow="1" w:lastRow="0" w:firstColumn="1" w:lastColumn="0" w:noHBand="0" w:noVBand="1"/>
      </w:tblPr>
      <w:tblGrid>
        <w:gridCol w:w="1780"/>
        <w:gridCol w:w="7431"/>
      </w:tblGrid>
      <w:tr w:rsidR="000A5D3F" w:rsidRPr="0085645E" w:rsidTr="000A5D3F">
        <w:trPr>
          <w:trHeight w:val="462"/>
        </w:trPr>
        <w:tc>
          <w:tcPr>
            <w:tcW w:w="1780" w:type="dxa"/>
          </w:tcPr>
          <w:p w:rsidR="000A5D3F" w:rsidRPr="0085645E" w:rsidRDefault="000A5D3F" w:rsidP="000A5D3F">
            <w:pPr>
              <w:rPr>
                <w:rFonts w:cs="Arial"/>
                <w:b/>
              </w:rPr>
            </w:pPr>
            <w:r w:rsidRPr="0085645E">
              <w:rPr>
                <w:rFonts w:cs="Arial"/>
                <w:b/>
              </w:rPr>
              <w:t>META</w:t>
            </w:r>
          </w:p>
        </w:tc>
        <w:tc>
          <w:tcPr>
            <w:tcW w:w="7431" w:type="dxa"/>
          </w:tcPr>
          <w:p w:rsidR="000A5D3F" w:rsidRPr="0085645E" w:rsidRDefault="000A5D3F" w:rsidP="000A5D3F">
            <w:pPr>
              <w:rPr>
                <w:rFonts w:cs="Arial"/>
              </w:rPr>
            </w:pPr>
            <w:r w:rsidRPr="0085645E">
              <w:rPr>
                <w:rFonts w:cs="Arial"/>
              </w:rPr>
              <w:t>Reducción de la mortalidad por accidentes de tránsito</w:t>
            </w:r>
          </w:p>
        </w:tc>
      </w:tr>
      <w:tr w:rsidR="000A5D3F" w:rsidRPr="0085645E" w:rsidTr="000A5D3F">
        <w:trPr>
          <w:trHeight w:val="478"/>
        </w:trPr>
        <w:tc>
          <w:tcPr>
            <w:tcW w:w="1780" w:type="dxa"/>
          </w:tcPr>
          <w:p w:rsidR="000A5D3F" w:rsidRPr="0085645E" w:rsidRDefault="000A5D3F" w:rsidP="000A5D3F">
            <w:pPr>
              <w:rPr>
                <w:rFonts w:cs="Arial"/>
                <w:b/>
              </w:rPr>
            </w:pPr>
            <w:r w:rsidRPr="0085645E">
              <w:rPr>
                <w:rFonts w:cs="Arial"/>
                <w:b/>
              </w:rPr>
              <w:t>INDICADOR</w:t>
            </w:r>
          </w:p>
        </w:tc>
        <w:tc>
          <w:tcPr>
            <w:tcW w:w="7431" w:type="dxa"/>
          </w:tcPr>
          <w:p w:rsidR="000A5D3F" w:rsidRPr="0085645E" w:rsidRDefault="000A5D3F" w:rsidP="000A5D3F">
            <w:pPr>
              <w:rPr>
                <w:rFonts w:cs="Arial"/>
              </w:rPr>
            </w:pPr>
            <w:r w:rsidRPr="0085645E">
              <w:rPr>
                <w:rFonts w:cs="Arial"/>
              </w:rPr>
              <w:t>N° total de defunciones estimadas por Accidentes de Tránsito la población / N°. total de población ) x  100.000</w:t>
            </w:r>
          </w:p>
        </w:tc>
      </w:tr>
      <w:tr w:rsidR="000A5D3F" w:rsidRPr="0085645E" w:rsidTr="000A5D3F">
        <w:trPr>
          <w:trHeight w:val="549"/>
        </w:trPr>
        <w:tc>
          <w:tcPr>
            <w:tcW w:w="1780" w:type="dxa"/>
          </w:tcPr>
          <w:p w:rsidR="000A5D3F" w:rsidRPr="0085645E" w:rsidRDefault="000A5D3F" w:rsidP="000A5D3F">
            <w:pPr>
              <w:rPr>
                <w:rFonts w:cs="Arial"/>
                <w:b/>
              </w:rPr>
            </w:pPr>
            <w:r w:rsidRPr="0085645E">
              <w:rPr>
                <w:rFonts w:cs="Arial"/>
                <w:b/>
              </w:rPr>
              <w:t>ACTIVIDADES</w:t>
            </w:r>
          </w:p>
        </w:tc>
        <w:tc>
          <w:tcPr>
            <w:tcW w:w="7431" w:type="dxa"/>
          </w:tcPr>
          <w:p w:rsidR="000A5D3F" w:rsidRPr="0085645E" w:rsidRDefault="000A5D3F" w:rsidP="000A5D3F">
            <w:pPr>
              <w:autoSpaceDE w:val="0"/>
              <w:autoSpaceDN w:val="0"/>
              <w:adjustRightInd w:val="0"/>
              <w:jc w:val="left"/>
              <w:rPr>
                <w:rFonts w:cs="Arial"/>
              </w:rPr>
            </w:pPr>
            <w:r w:rsidRPr="0085645E">
              <w:rPr>
                <w:rFonts w:cs="Arial"/>
              </w:rPr>
              <w:t>Acciones de vigilancia y control sanitario en promoción de la salud y visitas para la intervención de los determinantes sanitarios y ambientales de la salud con los impactos del urbanismo, las condiciones de la ruralidad, las características de la movilidad, las condiciones de la vivienda y espacios públicos.</w:t>
            </w:r>
          </w:p>
        </w:tc>
      </w:tr>
    </w:tbl>
    <w:p w:rsidR="005E0022" w:rsidRPr="0085645E" w:rsidRDefault="005E0022" w:rsidP="002254D0">
      <w:pPr>
        <w:tabs>
          <w:tab w:val="left" w:pos="0"/>
        </w:tabs>
        <w:rPr>
          <w:rFonts w:cs="Arial"/>
          <w:sz w:val="20"/>
        </w:rPr>
      </w:pPr>
    </w:p>
    <w:p w:rsidR="00B02B8C" w:rsidRPr="0085645E" w:rsidRDefault="00B02B8C" w:rsidP="00B02B8C">
      <w:pPr>
        <w:pStyle w:val="Prrafodelista"/>
        <w:ind w:left="0"/>
        <w:rPr>
          <w:rFonts w:cs="Arial"/>
          <w:b/>
          <w:sz w:val="20"/>
        </w:rPr>
      </w:pPr>
      <w:r w:rsidRPr="0085645E">
        <w:rPr>
          <w:rFonts w:cs="Arial"/>
          <w:b/>
          <w:sz w:val="20"/>
        </w:rPr>
        <w:t>3.1 Convocatoria Mesa Movilidad Segura en el Marco de la Estrategia Entornos Saludables</w:t>
      </w:r>
    </w:p>
    <w:p w:rsidR="00B02B8C" w:rsidRPr="0085645E" w:rsidRDefault="00B02B8C" w:rsidP="00B02B8C">
      <w:pPr>
        <w:pStyle w:val="Prrafodelista"/>
        <w:ind w:left="0"/>
        <w:rPr>
          <w:rFonts w:cs="Arial"/>
          <w:b/>
          <w:sz w:val="20"/>
        </w:rPr>
      </w:pPr>
    </w:p>
    <w:p w:rsidR="00B02B8C" w:rsidRPr="0085645E" w:rsidRDefault="00B02B8C" w:rsidP="00B02B8C">
      <w:pPr>
        <w:pStyle w:val="Prrafodelista"/>
        <w:ind w:left="0"/>
        <w:rPr>
          <w:rFonts w:cs="Arial"/>
          <w:sz w:val="20"/>
          <w:lang w:val="es-CO" w:eastAsia="es-CO"/>
        </w:rPr>
      </w:pPr>
      <w:r w:rsidRPr="0085645E">
        <w:rPr>
          <w:rFonts w:cs="Arial"/>
          <w:sz w:val="20"/>
          <w:lang w:val="es-CO" w:eastAsia="es-CO"/>
        </w:rPr>
        <w:t>En el marco de los Lineamientos Nacionales de la Estrategia Entornos Saludables del año 2006, la cual se ha establecido como un pilar estratégico en el Plan Decenal de Salud Pública 2012-2021, la  dimensión de Salud Ambiental de la secretaria de salud, ha logrado un  avance significativo en la implementación de la EES con lo que se pretende direccionar los lineamientos de la estrategia, ya sea de actualización, ajustes o complemento, que permita asumir el nuevo reto de alinear sus herramientas al Modelo Integral de Atención en Salud – MIAS en el Departamento de San Andrés.</w:t>
      </w:r>
    </w:p>
    <w:p w:rsidR="00B02B8C" w:rsidRPr="0085645E" w:rsidRDefault="00B02B8C" w:rsidP="00B02B8C">
      <w:pPr>
        <w:pStyle w:val="Prrafodelista"/>
        <w:ind w:left="0"/>
        <w:rPr>
          <w:rFonts w:cs="Arial"/>
          <w:sz w:val="20"/>
          <w:lang w:val="es-CO" w:eastAsia="es-CO"/>
        </w:rPr>
      </w:pPr>
    </w:p>
    <w:p w:rsidR="00B02B8C" w:rsidRPr="0085645E" w:rsidRDefault="00B02B8C" w:rsidP="00332BC7">
      <w:pPr>
        <w:numPr>
          <w:ilvl w:val="0"/>
          <w:numId w:val="5"/>
        </w:numPr>
        <w:rPr>
          <w:rFonts w:cs="Arial"/>
          <w:sz w:val="20"/>
        </w:rPr>
      </w:pPr>
      <w:r w:rsidRPr="0085645E">
        <w:rPr>
          <w:rFonts w:cs="Arial"/>
          <w:sz w:val="20"/>
        </w:rPr>
        <w:t>Trabajar con las escuelas de padres de las instituciones para poder educar a los niños acerca de la importancia de la seguridad en las calles.</w:t>
      </w:r>
    </w:p>
    <w:p w:rsidR="00B02B8C" w:rsidRPr="0085645E" w:rsidRDefault="00B02B8C" w:rsidP="00332BC7">
      <w:pPr>
        <w:numPr>
          <w:ilvl w:val="0"/>
          <w:numId w:val="5"/>
        </w:numPr>
        <w:rPr>
          <w:rFonts w:cs="Arial"/>
          <w:sz w:val="20"/>
        </w:rPr>
      </w:pPr>
      <w:r w:rsidRPr="0085645E">
        <w:rPr>
          <w:rFonts w:cs="Arial"/>
          <w:sz w:val="20"/>
        </w:rPr>
        <w:t>Conseguir tasas de accidentalidad para poder tener una línea base local, donde se una la información de las partes y así poder demostrar su calidad.</w:t>
      </w:r>
    </w:p>
    <w:p w:rsidR="00B02B8C" w:rsidRPr="00F662EE" w:rsidRDefault="00B02B8C" w:rsidP="00B02B8C">
      <w:pPr>
        <w:pStyle w:val="Prrafodelista"/>
        <w:ind w:left="0"/>
        <w:rPr>
          <w:rFonts w:cs="Arial"/>
          <w:b/>
          <w:sz w:val="18"/>
          <w:szCs w:val="16"/>
          <w:lang w:val="es-C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20"/>
        <w:gridCol w:w="4257"/>
      </w:tblGrid>
      <w:tr w:rsidR="00B02B8C" w:rsidRPr="006B101D" w:rsidTr="00B02B8C">
        <w:trPr>
          <w:trHeight w:val="292"/>
          <w:jc w:val="center"/>
        </w:trPr>
        <w:tc>
          <w:tcPr>
            <w:tcW w:w="4654" w:type="dxa"/>
            <w:shd w:val="clear" w:color="auto" w:fill="auto"/>
          </w:tcPr>
          <w:p w:rsidR="00B02B8C" w:rsidRPr="00F662EE" w:rsidRDefault="00B02B8C" w:rsidP="00B02B8C">
            <w:pPr>
              <w:pStyle w:val="Prrafodelista"/>
              <w:ind w:left="0"/>
              <w:jc w:val="center"/>
              <w:rPr>
                <w:rFonts w:cs="Arial"/>
                <w:b/>
              </w:rPr>
            </w:pPr>
            <w:r w:rsidRPr="00F662EE">
              <w:rPr>
                <w:rFonts w:cs="Arial"/>
                <w:b/>
              </w:rPr>
              <w:t>Cantidad De Mesas Movilidad Segura En El Marco De La Estrategia Entornos Saludables.</w:t>
            </w:r>
          </w:p>
          <w:p w:rsidR="00B02B8C" w:rsidRPr="00F662EE" w:rsidRDefault="00B02B8C" w:rsidP="00B02B8C">
            <w:pPr>
              <w:tabs>
                <w:tab w:val="left" w:pos="0"/>
                <w:tab w:val="left" w:pos="5385"/>
              </w:tabs>
              <w:jc w:val="center"/>
              <w:rPr>
                <w:rFonts w:cs="Arial"/>
                <w:b/>
                <w:szCs w:val="22"/>
              </w:rPr>
            </w:pPr>
          </w:p>
        </w:tc>
        <w:tc>
          <w:tcPr>
            <w:tcW w:w="4400" w:type="dxa"/>
          </w:tcPr>
          <w:p w:rsidR="00B02B8C" w:rsidRPr="00F662EE" w:rsidRDefault="00B02B8C" w:rsidP="00B02B8C">
            <w:pPr>
              <w:tabs>
                <w:tab w:val="left" w:pos="0"/>
                <w:tab w:val="left" w:pos="5385"/>
              </w:tabs>
              <w:jc w:val="center"/>
              <w:rPr>
                <w:rFonts w:cs="Arial"/>
                <w:b/>
                <w:szCs w:val="22"/>
              </w:rPr>
            </w:pPr>
            <w:r w:rsidRPr="00F662EE">
              <w:rPr>
                <w:rFonts w:cs="Arial"/>
                <w:b/>
                <w:szCs w:val="22"/>
              </w:rPr>
              <w:t xml:space="preserve">Fechas </w:t>
            </w:r>
          </w:p>
        </w:tc>
      </w:tr>
      <w:tr w:rsidR="00B02B8C" w:rsidRPr="006B101D" w:rsidTr="00B02B8C">
        <w:trPr>
          <w:trHeight w:val="181"/>
          <w:jc w:val="center"/>
        </w:trPr>
        <w:tc>
          <w:tcPr>
            <w:tcW w:w="4654" w:type="dxa"/>
            <w:shd w:val="clear" w:color="auto" w:fill="auto"/>
          </w:tcPr>
          <w:p w:rsidR="00B02B8C" w:rsidRPr="00F662EE" w:rsidRDefault="00B02B8C" w:rsidP="00B02B8C">
            <w:pPr>
              <w:tabs>
                <w:tab w:val="left" w:pos="0"/>
                <w:tab w:val="left" w:pos="5385"/>
              </w:tabs>
              <w:jc w:val="center"/>
              <w:rPr>
                <w:rFonts w:cs="Arial"/>
                <w:szCs w:val="22"/>
              </w:rPr>
            </w:pPr>
            <w:r w:rsidRPr="00F662EE">
              <w:rPr>
                <w:rFonts w:cs="Arial"/>
                <w:szCs w:val="22"/>
              </w:rPr>
              <w:t>1ra</w:t>
            </w:r>
          </w:p>
        </w:tc>
        <w:tc>
          <w:tcPr>
            <w:tcW w:w="4400" w:type="dxa"/>
          </w:tcPr>
          <w:p w:rsidR="00B02B8C" w:rsidRPr="00F662EE" w:rsidRDefault="00B02B8C" w:rsidP="00B02B8C">
            <w:pPr>
              <w:tabs>
                <w:tab w:val="left" w:pos="0"/>
                <w:tab w:val="left" w:pos="5385"/>
              </w:tabs>
              <w:jc w:val="center"/>
              <w:rPr>
                <w:rFonts w:cs="Arial"/>
                <w:szCs w:val="22"/>
              </w:rPr>
            </w:pPr>
            <w:r w:rsidRPr="00F662EE">
              <w:rPr>
                <w:rFonts w:cs="Arial"/>
                <w:szCs w:val="22"/>
              </w:rPr>
              <w:t>12 de Julio de 2017</w:t>
            </w:r>
          </w:p>
        </w:tc>
      </w:tr>
      <w:tr w:rsidR="00B02B8C" w:rsidRPr="006B101D" w:rsidTr="00B02B8C">
        <w:trPr>
          <w:trHeight w:val="181"/>
          <w:jc w:val="center"/>
        </w:trPr>
        <w:tc>
          <w:tcPr>
            <w:tcW w:w="4654" w:type="dxa"/>
            <w:shd w:val="clear" w:color="auto" w:fill="auto"/>
          </w:tcPr>
          <w:p w:rsidR="00B02B8C" w:rsidRPr="00F662EE" w:rsidRDefault="00B02B8C" w:rsidP="00B02B8C">
            <w:pPr>
              <w:tabs>
                <w:tab w:val="left" w:pos="0"/>
                <w:tab w:val="left" w:pos="5385"/>
              </w:tabs>
              <w:jc w:val="center"/>
              <w:rPr>
                <w:rFonts w:cs="Arial"/>
                <w:szCs w:val="22"/>
              </w:rPr>
            </w:pPr>
            <w:r w:rsidRPr="00F662EE">
              <w:rPr>
                <w:rFonts w:cs="Arial"/>
                <w:szCs w:val="22"/>
              </w:rPr>
              <w:t>2da</w:t>
            </w:r>
          </w:p>
        </w:tc>
        <w:tc>
          <w:tcPr>
            <w:tcW w:w="4400" w:type="dxa"/>
          </w:tcPr>
          <w:p w:rsidR="00B02B8C" w:rsidRPr="00F662EE" w:rsidRDefault="0085645E" w:rsidP="00B02B8C">
            <w:pPr>
              <w:tabs>
                <w:tab w:val="left" w:pos="0"/>
                <w:tab w:val="left" w:pos="5385"/>
              </w:tabs>
              <w:jc w:val="center"/>
              <w:rPr>
                <w:rFonts w:cs="Arial"/>
                <w:szCs w:val="22"/>
              </w:rPr>
            </w:pPr>
            <w:r>
              <w:rPr>
                <w:szCs w:val="22"/>
              </w:rPr>
              <w:t>25 agosto de 2018</w:t>
            </w:r>
          </w:p>
        </w:tc>
      </w:tr>
    </w:tbl>
    <w:p w:rsidR="00366DCC" w:rsidRDefault="00B02B8C" w:rsidP="00B02B8C">
      <w:pPr>
        <w:widowControl w:val="0"/>
        <w:autoSpaceDE w:val="0"/>
        <w:autoSpaceDN w:val="0"/>
        <w:adjustRightInd w:val="0"/>
        <w:rPr>
          <w:rFonts w:cs="Arial"/>
          <w:sz w:val="18"/>
          <w:szCs w:val="22"/>
        </w:rPr>
      </w:pPr>
      <w:r w:rsidRPr="00B02B8C">
        <w:rPr>
          <w:rFonts w:cs="Arial"/>
          <w:sz w:val="18"/>
          <w:szCs w:val="22"/>
        </w:rPr>
        <w:t xml:space="preserve">Tabla </w:t>
      </w:r>
      <w:proofErr w:type="gramStart"/>
      <w:r w:rsidRPr="00B02B8C">
        <w:rPr>
          <w:rFonts w:cs="Arial"/>
          <w:sz w:val="18"/>
          <w:szCs w:val="22"/>
        </w:rPr>
        <w:t>consolidado</w:t>
      </w:r>
      <w:proofErr w:type="gramEnd"/>
      <w:r w:rsidRPr="00B02B8C">
        <w:rPr>
          <w:rFonts w:cs="Arial"/>
          <w:sz w:val="18"/>
          <w:szCs w:val="22"/>
        </w:rPr>
        <w:t xml:space="preserve"> de Actividades de convocatorias para Conformación mesa </w:t>
      </w:r>
      <w:r>
        <w:rPr>
          <w:rFonts w:cs="Arial"/>
          <w:sz w:val="18"/>
          <w:szCs w:val="22"/>
        </w:rPr>
        <w:t xml:space="preserve">Movilidad Segura Sostenible y Saludable. </w:t>
      </w:r>
    </w:p>
    <w:p w:rsidR="00366DCC" w:rsidRDefault="00366DCC" w:rsidP="002254D0">
      <w:pPr>
        <w:tabs>
          <w:tab w:val="left" w:pos="0"/>
        </w:tabs>
        <w:rPr>
          <w:rFonts w:cs="Arial"/>
          <w:sz w:val="18"/>
          <w:szCs w:val="22"/>
        </w:rPr>
      </w:pPr>
    </w:p>
    <w:p w:rsidR="00803670" w:rsidRDefault="00803670" w:rsidP="002254D0">
      <w:pPr>
        <w:tabs>
          <w:tab w:val="left" w:pos="0"/>
        </w:tabs>
        <w:rPr>
          <w:rFonts w:cs="Arial"/>
          <w:sz w:val="18"/>
          <w:szCs w:val="22"/>
        </w:rPr>
      </w:pPr>
    </w:p>
    <w:p w:rsidR="005E0022" w:rsidRPr="006E36C1" w:rsidRDefault="006E36C1" w:rsidP="00332BC7">
      <w:pPr>
        <w:pStyle w:val="Prrafodelista"/>
        <w:numPr>
          <w:ilvl w:val="0"/>
          <w:numId w:val="2"/>
        </w:numPr>
        <w:tabs>
          <w:tab w:val="left" w:pos="0"/>
        </w:tabs>
        <w:rPr>
          <w:rFonts w:cs="Arial"/>
          <w:b/>
          <w:sz w:val="18"/>
          <w:szCs w:val="22"/>
        </w:rPr>
      </w:pPr>
      <w:r w:rsidRPr="006E36C1">
        <w:rPr>
          <w:rFonts w:cs="Arial"/>
          <w:b/>
          <w:sz w:val="18"/>
          <w:szCs w:val="22"/>
        </w:rPr>
        <w:t>ESTABLECIMIENTOS DE INTERÉS SANITARIO ESTARÁN VIGILADOS Y CONTROLADOS</w:t>
      </w:r>
    </w:p>
    <w:p w:rsidR="00B814AC" w:rsidRDefault="00B814AC" w:rsidP="00B814AC">
      <w:pPr>
        <w:rPr>
          <w:rFonts w:ascii="Arial Narrow" w:hAnsi="Arial Narrow"/>
          <w:highlight w:val="yellow"/>
        </w:rPr>
      </w:pPr>
    </w:p>
    <w:tbl>
      <w:tblPr>
        <w:tblStyle w:val="Tablaconcuadrcula"/>
        <w:tblW w:w="9211" w:type="dxa"/>
        <w:tblLook w:val="04A0" w:firstRow="1" w:lastRow="0" w:firstColumn="1" w:lastColumn="0" w:noHBand="0" w:noVBand="1"/>
      </w:tblPr>
      <w:tblGrid>
        <w:gridCol w:w="1780"/>
        <w:gridCol w:w="7431"/>
      </w:tblGrid>
      <w:tr w:rsidR="000A5D3F" w:rsidTr="000A5D3F">
        <w:trPr>
          <w:trHeight w:val="462"/>
        </w:trPr>
        <w:tc>
          <w:tcPr>
            <w:tcW w:w="1780" w:type="dxa"/>
            <w:vMerge w:val="restart"/>
          </w:tcPr>
          <w:p w:rsidR="000A5D3F" w:rsidRDefault="000A5D3F" w:rsidP="00B814AC">
            <w:pPr>
              <w:rPr>
                <w:rFonts w:ascii="Arial Narrow" w:hAnsi="Arial Narrow"/>
                <w:b/>
                <w:sz w:val="24"/>
              </w:rPr>
            </w:pPr>
          </w:p>
          <w:p w:rsidR="000A5D3F" w:rsidRPr="00742AAC" w:rsidRDefault="000A5D3F" w:rsidP="00B814AC">
            <w:pPr>
              <w:rPr>
                <w:rFonts w:ascii="Arial Narrow" w:hAnsi="Arial Narrow"/>
                <w:b/>
                <w:sz w:val="24"/>
              </w:rPr>
            </w:pPr>
            <w:r>
              <w:rPr>
                <w:rFonts w:ascii="Arial Narrow" w:hAnsi="Arial Narrow"/>
                <w:b/>
                <w:sz w:val="24"/>
              </w:rPr>
              <w:t>META</w:t>
            </w:r>
          </w:p>
        </w:tc>
        <w:tc>
          <w:tcPr>
            <w:tcW w:w="7431" w:type="dxa"/>
            <w:shd w:val="clear" w:color="auto" w:fill="D9D9D9" w:themeFill="background1" w:themeFillShade="D9"/>
          </w:tcPr>
          <w:p w:rsidR="000A5D3F" w:rsidRPr="00742AAC" w:rsidRDefault="000A5D3F" w:rsidP="00742AAC">
            <w:pPr>
              <w:rPr>
                <w:rFonts w:cs="Arial"/>
              </w:rPr>
            </w:pPr>
            <w:r w:rsidRPr="00742AAC">
              <w:rPr>
                <w:rFonts w:cs="Arial"/>
              </w:rPr>
              <w:t>Los Establecimientos de interés sanitario estarán vigilados y controlados, en un 30% para Alto Riesgo y en un 40% para los de bajo riesgo según censo</w:t>
            </w:r>
          </w:p>
        </w:tc>
      </w:tr>
      <w:tr w:rsidR="000A5D3F" w:rsidTr="00742AAC">
        <w:trPr>
          <w:trHeight w:val="462"/>
        </w:trPr>
        <w:tc>
          <w:tcPr>
            <w:tcW w:w="1780" w:type="dxa"/>
            <w:vMerge/>
          </w:tcPr>
          <w:p w:rsidR="000A5D3F" w:rsidRDefault="000A5D3F" w:rsidP="00B814AC">
            <w:pPr>
              <w:rPr>
                <w:rFonts w:ascii="Arial Narrow" w:hAnsi="Arial Narrow"/>
                <w:b/>
                <w:sz w:val="24"/>
              </w:rPr>
            </w:pPr>
          </w:p>
        </w:tc>
        <w:tc>
          <w:tcPr>
            <w:tcW w:w="7431" w:type="dxa"/>
          </w:tcPr>
          <w:p w:rsidR="000A5D3F" w:rsidRPr="00742AAC" w:rsidRDefault="000A5D3F" w:rsidP="00742AAC">
            <w:pPr>
              <w:rPr>
                <w:rFonts w:cs="Arial"/>
              </w:rPr>
            </w:pPr>
            <w:r w:rsidRPr="000A5D3F">
              <w:rPr>
                <w:rFonts w:cs="Arial"/>
              </w:rPr>
              <w:t>Establecimientos de riesgo químico vigilados y controlados con concepto sanitario</w:t>
            </w:r>
          </w:p>
        </w:tc>
      </w:tr>
      <w:tr w:rsidR="00742AAC" w:rsidTr="00742AAC">
        <w:trPr>
          <w:trHeight w:val="478"/>
        </w:trPr>
        <w:tc>
          <w:tcPr>
            <w:tcW w:w="1780" w:type="dxa"/>
          </w:tcPr>
          <w:p w:rsidR="00742AAC" w:rsidRPr="00742AAC" w:rsidRDefault="00742AAC" w:rsidP="00B814AC">
            <w:pPr>
              <w:rPr>
                <w:rFonts w:ascii="Arial Narrow" w:hAnsi="Arial Narrow"/>
                <w:b/>
                <w:sz w:val="24"/>
              </w:rPr>
            </w:pPr>
            <w:r>
              <w:rPr>
                <w:rFonts w:ascii="Arial Narrow" w:hAnsi="Arial Narrow"/>
                <w:b/>
                <w:sz w:val="24"/>
              </w:rPr>
              <w:t>INDICADOR</w:t>
            </w:r>
          </w:p>
        </w:tc>
        <w:tc>
          <w:tcPr>
            <w:tcW w:w="7431" w:type="dxa"/>
          </w:tcPr>
          <w:p w:rsidR="00742AAC" w:rsidRPr="00742AAC" w:rsidRDefault="00742AAC" w:rsidP="00742AAC">
            <w:pPr>
              <w:rPr>
                <w:rFonts w:cs="Arial"/>
              </w:rPr>
            </w:pPr>
            <w:r w:rsidRPr="00742AAC">
              <w:rPr>
                <w:rFonts w:cs="Arial"/>
              </w:rPr>
              <w:t>Porcentaje de establecimientos vigilados y controlados (N° establecimientos con concepto sanitario favorable / Total de establecimientos censados)</w:t>
            </w:r>
          </w:p>
        </w:tc>
      </w:tr>
      <w:tr w:rsidR="00742AAC" w:rsidTr="00742AAC">
        <w:trPr>
          <w:trHeight w:val="1172"/>
        </w:trPr>
        <w:tc>
          <w:tcPr>
            <w:tcW w:w="1780" w:type="dxa"/>
          </w:tcPr>
          <w:p w:rsidR="00742AAC" w:rsidRPr="00742AAC" w:rsidRDefault="00742AAC" w:rsidP="00B814AC">
            <w:pPr>
              <w:rPr>
                <w:rFonts w:ascii="Arial Narrow" w:hAnsi="Arial Narrow"/>
                <w:b/>
                <w:sz w:val="24"/>
              </w:rPr>
            </w:pPr>
            <w:r>
              <w:rPr>
                <w:rFonts w:ascii="Arial Narrow" w:hAnsi="Arial Narrow"/>
                <w:b/>
                <w:sz w:val="24"/>
              </w:rPr>
              <w:t>ACTIVIDADES</w:t>
            </w:r>
          </w:p>
        </w:tc>
        <w:tc>
          <w:tcPr>
            <w:tcW w:w="7431" w:type="dxa"/>
          </w:tcPr>
          <w:p w:rsidR="00742AAC" w:rsidRPr="00742AAC" w:rsidRDefault="00742AAC" w:rsidP="00742AAC">
            <w:pPr>
              <w:pStyle w:val="NormalWeb"/>
              <w:spacing w:before="0" w:beforeAutospacing="0" w:after="0" w:afterAutospacing="0"/>
              <w:contextualSpacing/>
              <w:jc w:val="both"/>
              <w:rPr>
                <w:rFonts w:ascii="Arial" w:hAnsi="Arial" w:cs="Arial"/>
                <w:sz w:val="20"/>
                <w:szCs w:val="20"/>
              </w:rPr>
            </w:pPr>
            <w:r w:rsidRPr="00742AAC">
              <w:rPr>
                <w:rFonts w:ascii="Arial" w:hAnsi="Arial" w:cs="Arial"/>
                <w:sz w:val="20"/>
                <w:szCs w:val="20"/>
              </w:rPr>
              <w:t>Acciones de inspección, vigilancia y control sanitario (promoción de la salud, visitas, muestreos, etc.) para la intervención de los determinantes sanitarios y ambientales de la salud relacionados con las sustancias y productos químicos, residuos peligrosos, nanotecnologías y dispositivos médicos de uso estético y cosmético</w:t>
            </w:r>
          </w:p>
        </w:tc>
      </w:tr>
    </w:tbl>
    <w:p w:rsidR="00B814AC" w:rsidRDefault="00B814AC" w:rsidP="00B814AC">
      <w:pPr>
        <w:rPr>
          <w:rFonts w:ascii="Arial Narrow" w:hAnsi="Arial Narrow"/>
          <w:highlight w:val="yellow"/>
        </w:rPr>
      </w:pPr>
    </w:p>
    <w:p w:rsidR="00366DCC" w:rsidRDefault="006E36C1" w:rsidP="006E36C1">
      <w:pPr>
        <w:shd w:val="clear" w:color="auto" w:fill="FFFFFF"/>
        <w:rPr>
          <w:rFonts w:cs="Arial"/>
          <w:b/>
          <w:sz w:val="20"/>
          <w:szCs w:val="22"/>
        </w:rPr>
      </w:pPr>
      <w:r>
        <w:rPr>
          <w:rFonts w:ascii="Arial Narrow" w:hAnsi="Arial Narrow" w:cs="Arial"/>
          <w:b/>
          <w:bCs/>
          <w:color w:val="222222"/>
          <w:sz w:val="24"/>
          <w:szCs w:val="24"/>
          <w:lang w:eastAsia="es-CO"/>
        </w:rPr>
        <w:t xml:space="preserve">4.1 </w:t>
      </w:r>
      <w:r w:rsidRPr="0039190D">
        <w:rPr>
          <w:rFonts w:cs="Arial"/>
          <w:b/>
          <w:sz w:val="20"/>
          <w:szCs w:val="22"/>
        </w:rPr>
        <w:t xml:space="preserve">Visita Sanitaria a Establecimientos de Bajo Riesgo (Almacenes, Depósitos, </w:t>
      </w:r>
      <w:r>
        <w:rPr>
          <w:rFonts w:cs="Arial"/>
          <w:b/>
          <w:sz w:val="20"/>
          <w:szCs w:val="22"/>
        </w:rPr>
        <w:t>c</w:t>
      </w:r>
      <w:r w:rsidR="00366DCC">
        <w:rPr>
          <w:rFonts w:cs="Arial"/>
          <w:b/>
          <w:sz w:val="20"/>
          <w:szCs w:val="22"/>
        </w:rPr>
        <w:t>orporaciones Bancarias)</w:t>
      </w:r>
    </w:p>
    <w:p w:rsidR="00E67851" w:rsidRPr="00413DCD" w:rsidRDefault="006E36C1" w:rsidP="006E36C1">
      <w:pPr>
        <w:shd w:val="clear" w:color="auto" w:fill="FFFFFF"/>
        <w:rPr>
          <w:rFonts w:ascii="Arial Narrow" w:hAnsi="Arial Narrow" w:cs="Arial"/>
          <w:color w:val="222222"/>
          <w:sz w:val="24"/>
          <w:szCs w:val="24"/>
          <w:lang w:val="es-CO" w:eastAsia="es-CO"/>
        </w:rPr>
      </w:pPr>
      <w:r w:rsidRPr="0039190D">
        <w:rPr>
          <w:rFonts w:cs="Arial"/>
          <w:sz w:val="20"/>
          <w:szCs w:val="22"/>
        </w:rPr>
        <w:t>Esta actividad de Inspección se lleva a cabo por demanda de acuerdo a las solicitudes realizadas por los ciudadanos.</w:t>
      </w:r>
      <w:r>
        <w:rPr>
          <w:rFonts w:cs="Arial"/>
          <w:sz w:val="20"/>
          <w:szCs w:val="22"/>
        </w:rPr>
        <w:t xml:space="preserve"> </w:t>
      </w:r>
      <w:r w:rsidR="00E67851" w:rsidRPr="00413DCD">
        <w:rPr>
          <w:rFonts w:ascii="Arial Narrow" w:hAnsi="Arial Narrow" w:cs="Arial"/>
          <w:color w:val="222222"/>
          <w:sz w:val="24"/>
          <w:szCs w:val="24"/>
          <w:lang w:eastAsia="es-CO"/>
        </w:rPr>
        <w:t>Se realizó visita sanitaria a</w:t>
      </w:r>
      <w:r w:rsidR="00C47698">
        <w:rPr>
          <w:rFonts w:ascii="Arial Narrow" w:hAnsi="Arial Narrow" w:cs="Arial"/>
          <w:color w:val="222222"/>
          <w:sz w:val="24"/>
          <w:szCs w:val="24"/>
          <w:lang w:eastAsia="es-CO"/>
        </w:rPr>
        <w:t xml:space="preserve"> 122</w:t>
      </w:r>
      <w:r w:rsidR="00E67851" w:rsidRPr="00413DCD">
        <w:rPr>
          <w:rFonts w:ascii="Arial Narrow" w:hAnsi="Arial Narrow" w:cs="Arial"/>
          <w:color w:val="222222"/>
          <w:sz w:val="24"/>
          <w:szCs w:val="24"/>
          <w:lang w:eastAsia="es-CO"/>
        </w:rPr>
        <w:t xml:space="preserve"> establecimientos de bajo riesgo con concepto sanitario favorable entre los cuales se incluye almacenes, locales comerciales de productos de bajo riesgo como son lencería, venta de electrodomésticos, telefonía celular entre otros.</w:t>
      </w:r>
    </w:p>
    <w:p w:rsidR="00571CBF" w:rsidRPr="00E67851" w:rsidRDefault="00571CBF" w:rsidP="00B814AC">
      <w:pPr>
        <w:rPr>
          <w:rFonts w:ascii="Arial Narrow" w:hAnsi="Arial Narrow"/>
          <w:highlight w:val="yellow"/>
          <w:lang w:val="es-CO"/>
        </w:rPr>
      </w:pPr>
    </w:p>
    <w:p w:rsidR="00E67851" w:rsidRPr="006E36C1" w:rsidRDefault="006E36C1" w:rsidP="00332BC7">
      <w:pPr>
        <w:pStyle w:val="Prrafodelista"/>
        <w:numPr>
          <w:ilvl w:val="1"/>
          <w:numId w:val="4"/>
        </w:numPr>
        <w:shd w:val="clear" w:color="auto" w:fill="FFFFFF"/>
        <w:jc w:val="left"/>
        <w:rPr>
          <w:rFonts w:ascii="Arial Narrow" w:hAnsi="Arial Narrow" w:cs="Arial"/>
          <w:b/>
          <w:color w:val="222222"/>
          <w:sz w:val="24"/>
          <w:szCs w:val="24"/>
          <w:lang w:val="es-CO" w:eastAsia="es-CO"/>
        </w:rPr>
      </w:pPr>
      <w:r>
        <w:rPr>
          <w:rFonts w:ascii="Arial Narrow" w:hAnsi="Arial Narrow" w:cs="Arial"/>
          <w:b/>
          <w:color w:val="222222"/>
          <w:sz w:val="24"/>
          <w:szCs w:val="24"/>
          <w:lang w:val="es-CO" w:eastAsia="es-CO"/>
        </w:rPr>
        <w:t>Visita a Establecimientos E</w:t>
      </w:r>
      <w:r w:rsidR="00E67851" w:rsidRPr="006E36C1">
        <w:rPr>
          <w:rFonts w:ascii="Arial Narrow" w:hAnsi="Arial Narrow" w:cs="Arial"/>
          <w:b/>
          <w:color w:val="222222"/>
          <w:sz w:val="24"/>
          <w:szCs w:val="24"/>
          <w:lang w:val="es-CO" w:eastAsia="es-CO"/>
        </w:rPr>
        <w:t>speciales</w:t>
      </w:r>
      <w:r w:rsidR="00366DCC">
        <w:rPr>
          <w:rFonts w:ascii="Arial Narrow" w:hAnsi="Arial Narrow" w:cs="Arial"/>
          <w:b/>
          <w:color w:val="222222"/>
          <w:sz w:val="24"/>
          <w:szCs w:val="24"/>
          <w:lang w:val="es-CO" w:eastAsia="es-CO"/>
        </w:rPr>
        <w:t xml:space="preserve"> de Alto Riesgo</w:t>
      </w:r>
    </w:p>
    <w:p w:rsidR="00E67851" w:rsidRDefault="00E67851" w:rsidP="00E67851">
      <w:pPr>
        <w:shd w:val="clear" w:color="auto" w:fill="FFFFFF"/>
        <w:rPr>
          <w:rFonts w:ascii="Arial Narrow" w:hAnsi="Arial Narrow" w:cs="Arial"/>
          <w:color w:val="222222"/>
          <w:sz w:val="24"/>
          <w:szCs w:val="24"/>
          <w:lang w:val="es-CO" w:eastAsia="es-CO"/>
        </w:rPr>
      </w:pPr>
      <w:r>
        <w:rPr>
          <w:rFonts w:ascii="Arial Narrow" w:hAnsi="Arial Narrow" w:cs="Arial"/>
          <w:color w:val="222222"/>
          <w:sz w:val="24"/>
          <w:szCs w:val="24"/>
          <w:lang w:val="es-CO" w:eastAsia="es-CO"/>
        </w:rPr>
        <w:t>Se adelantaron actividades de inspección, vigilancia a</w:t>
      </w:r>
      <w:r w:rsidR="00020599">
        <w:rPr>
          <w:rFonts w:ascii="Arial Narrow" w:hAnsi="Arial Narrow" w:cs="Arial"/>
          <w:color w:val="222222"/>
          <w:sz w:val="24"/>
          <w:szCs w:val="24"/>
          <w:lang w:val="es-CO" w:eastAsia="es-CO"/>
        </w:rPr>
        <w:t xml:space="preserve"> tres </w:t>
      </w:r>
      <w:r w:rsidR="00C47698">
        <w:rPr>
          <w:rFonts w:ascii="Arial Narrow" w:hAnsi="Arial Narrow" w:cs="Arial"/>
          <w:color w:val="222222"/>
          <w:sz w:val="24"/>
          <w:szCs w:val="24"/>
          <w:lang w:val="es-CO" w:eastAsia="es-CO"/>
        </w:rPr>
        <w:t>0</w:t>
      </w:r>
      <w:r w:rsidR="000B7443">
        <w:rPr>
          <w:rFonts w:ascii="Arial Narrow" w:hAnsi="Arial Narrow" w:cs="Arial"/>
          <w:color w:val="222222"/>
          <w:sz w:val="24"/>
          <w:szCs w:val="24"/>
          <w:lang w:val="es-CO" w:eastAsia="es-CO"/>
        </w:rPr>
        <w:t>5</w:t>
      </w:r>
      <w:r>
        <w:rPr>
          <w:rFonts w:ascii="Arial Narrow" w:hAnsi="Arial Narrow" w:cs="Arial"/>
          <w:color w:val="222222"/>
          <w:sz w:val="24"/>
          <w:szCs w:val="24"/>
          <w:lang w:val="es-CO" w:eastAsia="es-CO"/>
        </w:rPr>
        <w:t xml:space="preserve"> establecimientos espaciales e</w:t>
      </w:r>
      <w:r w:rsidR="000B7443">
        <w:rPr>
          <w:rFonts w:ascii="Arial Narrow" w:hAnsi="Arial Narrow" w:cs="Arial"/>
          <w:color w:val="222222"/>
          <w:sz w:val="24"/>
          <w:szCs w:val="24"/>
          <w:lang w:val="es-CO" w:eastAsia="es-CO"/>
        </w:rPr>
        <w:t>ntre los cuales se contemplan lo</w:t>
      </w:r>
      <w:r>
        <w:rPr>
          <w:rFonts w:ascii="Arial Narrow" w:hAnsi="Arial Narrow" w:cs="Arial"/>
          <w:color w:val="222222"/>
          <w:sz w:val="24"/>
          <w:szCs w:val="24"/>
          <w:lang w:val="es-CO" w:eastAsia="es-CO"/>
        </w:rPr>
        <w:t>s fuerzas armadas como: Grupo aéreo del caribe (Fuerza aérea)</w:t>
      </w:r>
      <w:r w:rsidR="000B7443">
        <w:rPr>
          <w:rFonts w:ascii="Arial Narrow" w:hAnsi="Arial Narrow" w:cs="Arial"/>
          <w:color w:val="222222"/>
          <w:sz w:val="24"/>
          <w:szCs w:val="24"/>
          <w:lang w:val="es-CO" w:eastAsia="es-CO"/>
        </w:rPr>
        <w:t xml:space="preserve"> en la cual se adelanta acta de diligencia por dificultades al ingreso</w:t>
      </w:r>
      <w:r>
        <w:rPr>
          <w:rFonts w:ascii="Arial Narrow" w:hAnsi="Arial Narrow" w:cs="Arial"/>
          <w:color w:val="222222"/>
          <w:sz w:val="24"/>
          <w:szCs w:val="24"/>
          <w:lang w:val="es-CO" w:eastAsia="es-CO"/>
        </w:rPr>
        <w:t>, Base naval A.R.C. Establecimiento penitenciario y carcelario, Establecimiento de medida preventiva (centro de reclusión del menor), servicio de atención al adulto may</w:t>
      </w:r>
      <w:r w:rsidR="00C47698">
        <w:rPr>
          <w:rFonts w:ascii="Arial Narrow" w:hAnsi="Arial Narrow" w:cs="Arial"/>
          <w:color w:val="222222"/>
          <w:sz w:val="24"/>
          <w:szCs w:val="24"/>
          <w:lang w:val="es-CO" w:eastAsia="es-CO"/>
        </w:rPr>
        <w:t xml:space="preserve">or (Ancianato san pedro Claver), funda </w:t>
      </w:r>
      <w:r w:rsidR="000B7443">
        <w:rPr>
          <w:rFonts w:ascii="Arial Narrow" w:hAnsi="Arial Narrow" w:cs="Arial"/>
          <w:color w:val="222222"/>
          <w:sz w:val="24"/>
          <w:szCs w:val="24"/>
          <w:lang w:val="es-CO" w:eastAsia="es-CO"/>
        </w:rPr>
        <w:t>archipiélago; adicionalmente 02 visitas sanitarias a establecimiento nocturnos de lenocinio.</w:t>
      </w:r>
    </w:p>
    <w:p w:rsidR="00803670" w:rsidRDefault="00803670" w:rsidP="00B814AC">
      <w:pPr>
        <w:rPr>
          <w:rFonts w:ascii="Arial Narrow" w:hAnsi="Arial Narrow"/>
          <w:highlight w:val="yellow"/>
        </w:rPr>
      </w:pPr>
    </w:p>
    <w:p w:rsidR="00366DCC" w:rsidRPr="00B96476" w:rsidRDefault="00803670" w:rsidP="00332BC7">
      <w:pPr>
        <w:pStyle w:val="Prrafodelista"/>
        <w:numPr>
          <w:ilvl w:val="1"/>
          <w:numId w:val="4"/>
        </w:numPr>
        <w:shd w:val="clear" w:color="auto" w:fill="FFFFFF"/>
        <w:rPr>
          <w:rFonts w:cs="Arial"/>
          <w:b/>
          <w:sz w:val="20"/>
          <w:szCs w:val="22"/>
        </w:rPr>
      </w:pPr>
      <w:r w:rsidRPr="00B96476">
        <w:rPr>
          <w:rFonts w:cs="Arial"/>
          <w:b/>
          <w:sz w:val="20"/>
          <w:szCs w:val="22"/>
        </w:rPr>
        <w:t xml:space="preserve">Visita sanitaria a establecimientos </w:t>
      </w:r>
      <w:r w:rsidR="00366DCC" w:rsidRPr="00B96476">
        <w:rPr>
          <w:rFonts w:cs="Arial"/>
          <w:b/>
          <w:sz w:val="20"/>
          <w:szCs w:val="22"/>
        </w:rPr>
        <w:t xml:space="preserve">Educativos. </w:t>
      </w:r>
    </w:p>
    <w:p w:rsidR="00366DCC" w:rsidRPr="00366DCC" w:rsidRDefault="00366DCC" w:rsidP="00366DCC">
      <w:pPr>
        <w:shd w:val="clear" w:color="auto" w:fill="FFFFFF"/>
        <w:rPr>
          <w:rFonts w:ascii="Arial Narrow" w:hAnsi="Arial Narrow" w:cs="Arial"/>
          <w:color w:val="000000"/>
          <w:sz w:val="24"/>
          <w:szCs w:val="24"/>
          <w:lang w:val="es-CO" w:eastAsia="es-CO"/>
        </w:rPr>
      </w:pPr>
      <w:r w:rsidRPr="00B96476">
        <w:rPr>
          <w:rFonts w:ascii="Arial Narrow" w:hAnsi="Arial Narrow" w:cs="Arial"/>
          <w:color w:val="000000"/>
          <w:sz w:val="24"/>
          <w:szCs w:val="24"/>
          <w:lang w:val="es-CO" w:eastAsia="es-CO"/>
        </w:rPr>
        <w:t>Se adelanta visita sanitaria a instituciones educa</w:t>
      </w:r>
      <w:r w:rsidR="003D1780" w:rsidRPr="00B96476">
        <w:rPr>
          <w:rFonts w:ascii="Arial Narrow" w:hAnsi="Arial Narrow" w:cs="Arial"/>
          <w:color w:val="000000"/>
          <w:sz w:val="24"/>
          <w:szCs w:val="24"/>
          <w:lang w:val="es-CO" w:eastAsia="es-CO"/>
        </w:rPr>
        <w:t xml:space="preserve">tivas completando un total de </w:t>
      </w:r>
      <w:r w:rsidR="00287CBE">
        <w:rPr>
          <w:rFonts w:ascii="Arial Narrow" w:hAnsi="Arial Narrow" w:cs="Arial"/>
          <w:color w:val="000000"/>
          <w:sz w:val="24"/>
          <w:szCs w:val="24"/>
          <w:lang w:val="es-CO" w:eastAsia="es-CO"/>
        </w:rPr>
        <w:t>27</w:t>
      </w:r>
      <w:r w:rsidRPr="00B96476">
        <w:rPr>
          <w:rFonts w:ascii="Arial Narrow" w:hAnsi="Arial Narrow" w:cs="Arial"/>
          <w:color w:val="000000"/>
          <w:sz w:val="24"/>
          <w:szCs w:val="24"/>
          <w:lang w:val="es-CO" w:eastAsia="es-CO"/>
        </w:rPr>
        <w:t xml:space="preserve"> establecimientos educativos representado en un </w:t>
      </w:r>
      <w:r w:rsidR="003D1780" w:rsidRPr="00B96476">
        <w:rPr>
          <w:rFonts w:ascii="Arial Narrow" w:hAnsi="Arial Narrow" w:cs="Arial"/>
          <w:color w:val="000000"/>
          <w:sz w:val="24"/>
          <w:szCs w:val="24"/>
          <w:lang w:val="es-CO" w:eastAsia="es-CO"/>
        </w:rPr>
        <w:t>100</w:t>
      </w:r>
      <w:r w:rsidRPr="00B96476">
        <w:rPr>
          <w:rFonts w:ascii="Arial Narrow" w:hAnsi="Arial Narrow" w:cs="Arial"/>
          <w:color w:val="000000"/>
          <w:sz w:val="24"/>
          <w:szCs w:val="24"/>
          <w:lang w:val="es-CO" w:eastAsia="es-CO"/>
        </w:rPr>
        <w:t>% de instituciones visitadas entre los cuales se in</w:t>
      </w:r>
      <w:r w:rsidR="003D1780" w:rsidRPr="00B96476">
        <w:rPr>
          <w:rFonts w:ascii="Arial Narrow" w:hAnsi="Arial Narrow" w:cs="Arial"/>
          <w:color w:val="000000"/>
          <w:sz w:val="24"/>
          <w:szCs w:val="24"/>
          <w:lang w:val="es-CO" w:eastAsia="es-CO"/>
        </w:rPr>
        <w:t>cluyen los de carácter público,</w:t>
      </w:r>
      <w:r w:rsidRPr="00B96476">
        <w:rPr>
          <w:rFonts w:ascii="Arial Narrow" w:hAnsi="Arial Narrow" w:cs="Arial"/>
          <w:color w:val="000000"/>
          <w:sz w:val="24"/>
          <w:szCs w:val="24"/>
          <w:lang w:val="es-CO" w:eastAsia="es-CO"/>
        </w:rPr>
        <w:t xml:space="preserve"> privado</w:t>
      </w:r>
      <w:r w:rsidR="00287CBE">
        <w:rPr>
          <w:rFonts w:ascii="Arial Narrow" w:hAnsi="Arial Narrow" w:cs="Arial"/>
          <w:color w:val="000000"/>
          <w:sz w:val="24"/>
          <w:szCs w:val="24"/>
          <w:lang w:val="es-CO" w:eastAsia="es-CO"/>
        </w:rPr>
        <w:t>,</w:t>
      </w:r>
      <w:r w:rsidR="000B7443">
        <w:rPr>
          <w:rFonts w:ascii="Arial Narrow" w:hAnsi="Arial Narrow" w:cs="Arial"/>
          <w:color w:val="000000"/>
          <w:sz w:val="24"/>
          <w:szCs w:val="24"/>
          <w:lang w:val="es-CO" w:eastAsia="es-CO"/>
        </w:rPr>
        <w:t xml:space="preserve"> y jardines infantiles, adicionalmente se visitaron un total de 35 </w:t>
      </w:r>
      <w:r w:rsidR="00287CBE">
        <w:rPr>
          <w:rFonts w:ascii="Arial Narrow" w:hAnsi="Arial Narrow" w:cs="Arial"/>
          <w:color w:val="000000"/>
          <w:sz w:val="24"/>
          <w:szCs w:val="24"/>
          <w:lang w:val="es-CO" w:eastAsia="es-CO"/>
        </w:rPr>
        <w:t xml:space="preserve"> Hogares Comunitarios</w:t>
      </w:r>
      <w:r w:rsidR="003D1780" w:rsidRPr="00B96476">
        <w:rPr>
          <w:rFonts w:ascii="Arial Narrow" w:hAnsi="Arial Narrow" w:cs="Arial"/>
          <w:color w:val="000000"/>
          <w:sz w:val="24"/>
          <w:szCs w:val="24"/>
          <w:lang w:val="es-CO" w:eastAsia="es-CO"/>
        </w:rPr>
        <w:t xml:space="preserve"> </w:t>
      </w:r>
      <w:r w:rsidR="000B7443">
        <w:rPr>
          <w:rFonts w:ascii="Arial Narrow" w:hAnsi="Arial Narrow" w:cs="Arial"/>
          <w:color w:val="000000"/>
          <w:sz w:val="24"/>
          <w:szCs w:val="24"/>
          <w:lang w:val="es-CO" w:eastAsia="es-CO"/>
        </w:rPr>
        <w:t>junto con la visita sanitaria a los 05 centros de desarrollo infantil completando un total del 100%</w:t>
      </w:r>
      <w:r w:rsidR="003D1780" w:rsidRPr="00B96476">
        <w:rPr>
          <w:rFonts w:ascii="Arial Narrow" w:hAnsi="Arial Narrow" w:cs="Arial"/>
          <w:color w:val="000000"/>
          <w:sz w:val="24"/>
          <w:szCs w:val="24"/>
          <w:lang w:val="es-CO" w:eastAsia="es-CO"/>
        </w:rPr>
        <w:t>.</w:t>
      </w:r>
      <w:r w:rsidR="003D1780">
        <w:rPr>
          <w:rFonts w:ascii="Arial Narrow" w:hAnsi="Arial Narrow" w:cs="Arial"/>
          <w:color w:val="000000"/>
          <w:sz w:val="24"/>
          <w:szCs w:val="24"/>
          <w:lang w:val="es-CO" w:eastAsia="es-CO"/>
        </w:rPr>
        <w:t xml:space="preserve"> </w:t>
      </w:r>
    </w:p>
    <w:p w:rsidR="00803670" w:rsidRPr="0039190D" w:rsidRDefault="00803670" w:rsidP="00803670">
      <w:pPr>
        <w:tabs>
          <w:tab w:val="left" w:pos="0"/>
        </w:tabs>
        <w:rPr>
          <w:rFonts w:cs="Arial"/>
          <w:sz w:val="20"/>
          <w:szCs w:val="22"/>
        </w:rPr>
      </w:pPr>
    </w:p>
    <w:p w:rsidR="00512FC0" w:rsidRPr="00512FC0" w:rsidRDefault="00803670" w:rsidP="00332BC7">
      <w:pPr>
        <w:pStyle w:val="Prrafodelista"/>
        <w:numPr>
          <w:ilvl w:val="1"/>
          <w:numId w:val="4"/>
        </w:numPr>
        <w:tabs>
          <w:tab w:val="left" w:pos="0"/>
        </w:tabs>
        <w:rPr>
          <w:rFonts w:cs="Arial"/>
          <w:sz w:val="20"/>
          <w:szCs w:val="22"/>
        </w:rPr>
      </w:pPr>
      <w:r w:rsidRPr="00512FC0">
        <w:rPr>
          <w:rFonts w:cs="Arial"/>
          <w:b/>
          <w:sz w:val="20"/>
          <w:szCs w:val="22"/>
        </w:rPr>
        <w:t>Visita Sanitar</w:t>
      </w:r>
      <w:r w:rsidR="003D1780" w:rsidRPr="00512FC0">
        <w:rPr>
          <w:rFonts w:cs="Arial"/>
          <w:b/>
          <w:sz w:val="20"/>
          <w:szCs w:val="22"/>
        </w:rPr>
        <w:t>ia a Establecimientos Hoteleros y de Alojamiento Turístico</w:t>
      </w:r>
    </w:p>
    <w:p w:rsidR="00803670" w:rsidRDefault="00803670" w:rsidP="00512FC0">
      <w:pPr>
        <w:tabs>
          <w:tab w:val="left" w:pos="0"/>
        </w:tabs>
        <w:rPr>
          <w:rFonts w:cs="Arial"/>
          <w:sz w:val="20"/>
          <w:szCs w:val="22"/>
        </w:rPr>
      </w:pPr>
      <w:r w:rsidRPr="00512FC0">
        <w:rPr>
          <w:rFonts w:cs="Arial"/>
          <w:sz w:val="20"/>
          <w:szCs w:val="22"/>
        </w:rPr>
        <w:t xml:space="preserve">En relación a las visitas sanitarias a hoteles, estas fueron atendidas por requerimientos, programación, solicitud de oficio y atención de quejas de las cuales se </w:t>
      </w:r>
      <w:r w:rsidR="00B76A68" w:rsidRPr="00512FC0">
        <w:rPr>
          <w:rFonts w:cs="Arial"/>
          <w:sz w:val="20"/>
          <w:szCs w:val="22"/>
        </w:rPr>
        <w:t xml:space="preserve">han </w:t>
      </w:r>
      <w:r w:rsidRPr="00512FC0">
        <w:rPr>
          <w:rFonts w:cs="Arial"/>
          <w:sz w:val="20"/>
          <w:szCs w:val="22"/>
        </w:rPr>
        <w:t>visita</w:t>
      </w:r>
      <w:r w:rsidR="00B76A68" w:rsidRPr="00512FC0">
        <w:rPr>
          <w:rFonts w:cs="Arial"/>
          <w:sz w:val="20"/>
          <w:szCs w:val="22"/>
        </w:rPr>
        <w:t>do</w:t>
      </w:r>
      <w:r w:rsidRPr="00512FC0">
        <w:rPr>
          <w:rFonts w:cs="Arial"/>
          <w:sz w:val="20"/>
          <w:szCs w:val="22"/>
        </w:rPr>
        <w:t xml:space="preserve"> </w:t>
      </w:r>
      <w:r w:rsidR="000B7443" w:rsidRPr="00512FC0">
        <w:rPr>
          <w:rFonts w:cs="Arial"/>
          <w:sz w:val="20"/>
          <w:szCs w:val="22"/>
        </w:rPr>
        <w:t>296</w:t>
      </w:r>
      <w:r w:rsidRPr="00512FC0">
        <w:rPr>
          <w:rFonts w:cs="Arial"/>
          <w:sz w:val="20"/>
          <w:szCs w:val="22"/>
        </w:rPr>
        <w:t xml:space="preserve"> establecimientos Hoteleros </w:t>
      </w:r>
      <w:r w:rsidR="00B76A68" w:rsidRPr="00512FC0">
        <w:rPr>
          <w:rFonts w:cs="Arial"/>
          <w:sz w:val="20"/>
          <w:szCs w:val="22"/>
        </w:rPr>
        <w:t xml:space="preserve">y de alojamiento </w:t>
      </w:r>
      <w:r w:rsidRPr="00512FC0">
        <w:rPr>
          <w:rFonts w:cs="Arial"/>
          <w:sz w:val="20"/>
          <w:szCs w:val="22"/>
        </w:rPr>
        <w:t xml:space="preserve"> </w:t>
      </w:r>
      <w:r w:rsidR="00B76A68" w:rsidRPr="00512FC0">
        <w:rPr>
          <w:rFonts w:cs="Arial"/>
          <w:sz w:val="20"/>
          <w:szCs w:val="22"/>
        </w:rPr>
        <w:t xml:space="preserve">entre los cuales se cuentan también </w:t>
      </w:r>
      <w:r w:rsidRPr="00512FC0">
        <w:rPr>
          <w:rFonts w:cs="Arial"/>
          <w:sz w:val="20"/>
          <w:szCs w:val="22"/>
        </w:rPr>
        <w:t xml:space="preserve">Posadas Nativas y Turísticas atendiendo las solicitudes realizadas. </w:t>
      </w:r>
    </w:p>
    <w:p w:rsidR="00512FC0" w:rsidRPr="00512FC0" w:rsidRDefault="00512FC0" w:rsidP="00512FC0">
      <w:pPr>
        <w:tabs>
          <w:tab w:val="left" w:pos="0"/>
        </w:tabs>
        <w:rPr>
          <w:rFonts w:cs="Arial"/>
          <w:sz w:val="20"/>
          <w:szCs w:val="22"/>
        </w:rPr>
      </w:pPr>
    </w:p>
    <w:p w:rsidR="00803670" w:rsidRPr="00B76A68" w:rsidRDefault="00803670" w:rsidP="00803670">
      <w:pPr>
        <w:rPr>
          <w:rFonts w:ascii="Arial Narrow" w:hAnsi="Arial Narrow" w:cs="Arial"/>
          <w:b/>
          <w:color w:val="000000"/>
          <w:kern w:val="24"/>
          <w:szCs w:val="22"/>
          <w:highlight w:val="yellow"/>
          <w:lang w:val="es-CO" w:eastAsia="es-CO"/>
        </w:rPr>
      </w:pPr>
    </w:p>
    <w:p w:rsidR="004E79D4" w:rsidRPr="004E79D4" w:rsidRDefault="00512FC0" w:rsidP="004E79D4">
      <w:pPr>
        <w:rPr>
          <w:rFonts w:cs="Arial"/>
          <w:b/>
          <w:sz w:val="20"/>
        </w:rPr>
      </w:pPr>
      <w:r>
        <w:rPr>
          <w:rFonts w:cs="Arial"/>
          <w:b/>
          <w:sz w:val="20"/>
        </w:rPr>
        <w:t>4.5</w:t>
      </w:r>
      <w:r w:rsidR="004E79D4">
        <w:rPr>
          <w:rFonts w:cs="Arial"/>
          <w:b/>
          <w:sz w:val="20"/>
        </w:rPr>
        <w:t xml:space="preserve"> </w:t>
      </w:r>
      <w:r w:rsidR="004E79D4" w:rsidRPr="0039190D">
        <w:rPr>
          <w:rFonts w:cs="Arial"/>
          <w:b/>
          <w:sz w:val="20"/>
        </w:rPr>
        <w:t>Visita</w:t>
      </w:r>
      <w:r w:rsidR="004E79D4">
        <w:rPr>
          <w:rFonts w:cs="Arial"/>
          <w:b/>
          <w:sz w:val="20"/>
        </w:rPr>
        <w:t>s</w:t>
      </w:r>
      <w:r w:rsidR="004E79D4" w:rsidRPr="0039190D">
        <w:rPr>
          <w:rFonts w:cs="Arial"/>
          <w:b/>
          <w:sz w:val="20"/>
        </w:rPr>
        <w:t xml:space="preserve"> Sanitaria</w:t>
      </w:r>
      <w:r w:rsidR="004E79D4">
        <w:rPr>
          <w:rFonts w:cs="Arial"/>
          <w:b/>
          <w:sz w:val="20"/>
        </w:rPr>
        <w:t>s</w:t>
      </w:r>
      <w:r w:rsidR="004E79D4" w:rsidRPr="0039190D">
        <w:rPr>
          <w:rFonts w:cs="Arial"/>
          <w:b/>
          <w:sz w:val="20"/>
        </w:rPr>
        <w:t xml:space="preserve"> a Establecimientos que generan riesgo por sustancias y productos químicos,</w:t>
      </w:r>
      <w:r w:rsidR="004E79D4" w:rsidRPr="004E79D4">
        <w:rPr>
          <w:rFonts w:cs="Arial"/>
          <w:b/>
          <w:sz w:val="20"/>
        </w:rPr>
        <w:t xml:space="preserve"> control medicamentos, fitoterapeuticos, cosméticos, plaguicidas y productos de aseo higiene y limpieza</w:t>
      </w:r>
    </w:p>
    <w:p w:rsidR="004E79D4" w:rsidRDefault="004E79D4" w:rsidP="004E79D4">
      <w:pPr>
        <w:rPr>
          <w:rFonts w:cs="Arial"/>
          <w:sz w:val="20"/>
        </w:rPr>
      </w:pPr>
    </w:p>
    <w:p w:rsidR="004E79D4" w:rsidRDefault="003D1780" w:rsidP="004E79D4">
      <w:pPr>
        <w:rPr>
          <w:rFonts w:cs="Arial"/>
          <w:sz w:val="20"/>
        </w:rPr>
      </w:pPr>
      <w:r>
        <w:rPr>
          <w:rFonts w:cs="Arial"/>
          <w:sz w:val="20"/>
        </w:rPr>
        <w:t>E</w:t>
      </w:r>
      <w:r w:rsidR="004E79D4" w:rsidRPr="0039190D">
        <w:rPr>
          <w:rFonts w:cs="Arial"/>
          <w:sz w:val="20"/>
        </w:rPr>
        <w:t>xistía un total de 1</w:t>
      </w:r>
      <w:r w:rsidR="00B91FF5">
        <w:rPr>
          <w:rFonts w:cs="Arial"/>
          <w:sz w:val="20"/>
        </w:rPr>
        <w:t>40</w:t>
      </w:r>
      <w:r w:rsidR="004E79D4" w:rsidRPr="0039190D">
        <w:rPr>
          <w:rFonts w:cs="Arial"/>
          <w:sz w:val="20"/>
        </w:rPr>
        <w:t xml:space="preserve"> establecimientos </w:t>
      </w:r>
      <w:proofErr w:type="spellStart"/>
      <w:r w:rsidR="004E79D4" w:rsidRPr="0039190D">
        <w:rPr>
          <w:rFonts w:cs="Arial"/>
          <w:sz w:val="20"/>
        </w:rPr>
        <w:t>farmaceuticos</w:t>
      </w:r>
      <w:proofErr w:type="spellEnd"/>
      <w:r w:rsidR="004E79D4" w:rsidRPr="0039190D">
        <w:rPr>
          <w:rFonts w:cs="Arial"/>
          <w:sz w:val="20"/>
        </w:rPr>
        <w:t xml:space="preserve"> y similares, </w:t>
      </w:r>
      <w:proofErr w:type="spellStart"/>
      <w:r w:rsidR="004E79D4" w:rsidRPr="004E79D4">
        <w:rPr>
          <w:rFonts w:cs="Arial"/>
          <w:sz w:val="20"/>
        </w:rPr>
        <w:t>Peluquerias</w:t>
      </w:r>
      <w:proofErr w:type="spellEnd"/>
      <w:r w:rsidR="004E79D4" w:rsidRPr="004E79D4">
        <w:rPr>
          <w:rFonts w:cs="Arial"/>
          <w:sz w:val="20"/>
        </w:rPr>
        <w:t xml:space="preserve">, Centros de Estetica, plaguicidas y productos de aseo, higiene y limpieza censados, de cuales a la fecha </w:t>
      </w:r>
      <w:r w:rsidR="00B91FF5">
        <w:rPr>
          <w:rFonts w:cs="Arial"/>
          <w:sz w:val="20"/>
        </w:rPr>
        <w:t>30</w:t>
      </w:r>
      <w:r w:rsidR="004E79D4" w:rsidRPr="004E79D4">
        <w:rPr>
          <w:rFonts w:cs="Arial"/>
          <w:sz w:val="20"/>
        </w:rPr>
        <w:t xml:space="preserve"> de </w:t>
      </w:r>
      <w:r w:rsidR="00B91FF5">
        <w:rPr>
          <w:rFonts w:cs="Arial"/>
          <w:sz w:val="20"/>
        </w:rPr>
        <w:t>junio</w:t>
      </w:r>
      <w:r w:rsidR="004E79D4" w:rsidRPr="004E79D4">
        <w:rPr>
          <w:rFonts w:cs="Arial"/>
          <w:sz w:val="20"/>
        </w:rPr>
        <w:t xml:space="preserve"> del año 201</w:t>
      </w:r>
      <w:r w:rsidR="00B91FF5">
        <w:rPr>
          <w:rFonts w:cs="Arial"/>
          <w:sz w:val="20"/>
        </w:rPr>
        <w:t>8</w:t>
      </w:r>
      <w:r w:rsidR="004E79D4" w:rsidRPr="004E79D4">
        <w:rPr>
          <w:rFonts w:cs="Arial"/>
          <w:sz w:val="20"/>
        </w:rPr>
        <w:t xml:space="preserve"> se han visitado el 5</w:t>
      </w:r>
      <w:r w:rsidR="00B91FF5">
        <w:rPr>
          <w:rFonts w:cs="Arial"/>
          <w:sz w:val="20"/>
        </w:rPr>
        <w:t>7% (80</w:t>
      </w:r>
      <w:r w:rsidR="004E79D4" w:rsidRPr="004E79D4">
        <w:rPr>
          <w:rFonts w:cs="Arial"/>
          <w:sz w:val="20"/>
        </w:rPr>
        <w:t>) del total de los establecimientos.</w:t>
      </w:r>
    </w:p>
    <w:p w:rsidR="004E79D4" w:rsidRDefault="004E79D4" w:rsidP="004E79D4">
      <w:pPr>
        <w:rPr>
          <w:rFonts w:cs="Arial"/>
          <w:sz w:val="20"/>
        </w:rPr>
      </w:pPr>
    </w:p>
    <w:p w:rsidR="004E79D4" w:rsidRPr="004E79D4" w:rsidRDefault="004E79D4" w:rsidP="004E79D4">
      <w:pPr>
        <w:jc w:val="left"/>
        <w:rPr>
          <w:rFonts w:cs="Arial"/>
          <w:b/>
          <w:noProof/>
          <w:sz w:val="20"/>
        </w:rPr>
      </w:pPr>
      <w:r w:rsidRPr="004E79D4">
        <w:rPr>
          <w:rFonts w:cs="Arial"/>
          <w:b/>
          <w:noProof/>
          <w:sz w:val="20"/>
        </w:rPr>
        <w:t>Establecimientos vigilados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1"/>
        <w:gridCol w:w="707"/>
        <w:gridCol w:w="783"/>
        <w:gridCol w:w="883"/>
        <w:gridCol w:w="719"/>
        <w:gridCol w:w="783"/>
        <w:gridCol w:w="883"/>
      </w:tblGrid>
      <w:tr w:rsidR="004E79D4" w:rsidRPr="004E79D4" w:rsidTr="003D1780">
        <w:trPr>
          <w:jc w:val="center"/>
        </w:trPr>
        <w:tc>
          <w:tcPr>
            <w:tcW w:w="3891" w:type="dxa"/>
            <w:vMerge w:val="restart"/>
          </w:tcPr>
          <w:p w:rsidR="004E79D4" w:rsidRPr="004E79D4" w:rsidRDefault="004E79D4" w:rsidP="004E79D4">
            <w:pPr>
              <w:pStyle w:val="Encabezado"/>
              <w:tabs>
                <w:tab w:val="clear" w:pos="4252"/>
                <w:tab w:val="clear" w:pos="8504"/>
              </w:tabs>
              <w:jc w:val="center"/>
              <w:rPr>
                <w:rFonts w:cs="Arial"/>
                <w:sz w:val="20"/>
              </w:rPr>
            </w:pPr>
          </w:p>
          <w:p w:rsidR="004E79D4" w:rsidRPr="004E79D4" w:rsidRDefault="004E79D4" w:rsidP="004E79D4">
            <w:pPr>
              <w:pStyle w:val="Encabezado"/>
              <w:tabs>
                <w:tab w:val="clear" w:pos="4252"/>
                <w:tab w:val="clear" w:pos="8504"/>
              </w:tabs>
              <w:jc w:val="center"/>
              <w:rPr>
                <w:rFonts w:cs="Arial"/>
                <w:sz w:val="20"/>
              </w:rPr>
            </w:pPr>
            <w:r w:rsidRPr="004E79D4">
              <w:rPr>
                <w:rFonts w:cs="Arial"/>
                <w:sz w:val="20"/>
              </w:rPr>
              <w:t>TIPO DE ESTABLECIMIENTO</w:t>
            </w:r>
          </w:p>
        </w:tc>
        <w:tc>
          <w:tcPr>
            <w:tcW w:w="2373" w:type="dxa"/>
            <w:gridSpan w:val="3"/>
          </w:tcPr>
          <w:p w:rsidR="004E79D4" w:rsidRPr="004E79D4" w:rsidRDefault="004E79D4" w:rsidP="004E79D4">
            <w:pPr>
              <w:pStyle w:val="Encabezado"/>
              <w:tabs>
                <w:tab w:val="clear" w:pos="4252"/>
                <w:tab w:val="clear" w:pos="8504"/>
              </w:tabs>
              <w:jc w:val="center"/>
              <w:rPr>
                <w:rFonts w:cs="Arial"/>
                <w:sz w:val="20"/>
              </w:rPr>
            </w:pPr>
            <w:r w:rsidRPr="004E79D4">
              <w:rPr>
                <w:rFonts w:cs="Arial"/>
                <w:sz w:val="20"/>
              </w:rPr>
              <w:t>NUMERO DE ESTABLECIMIENTOS PROGRAMADAS SEGÚN CENSO</w:t>
            </w:r>
          </w:p>
        </w:tc>
        <w:tc>
          <w:tcPr>
            <w:tcW w:w="2385" w:type="dxa"/>
            <w:gridSpan w:val="3"/>
          </w:tcPr>
          <w:p w:rsidR="004E79D4" w:rsidRPr="004E79D4" w:rsidRDefault="004E79D4" w:rsidP="004E79D4">
            <w:pPr>
              <w:pStyle w:val="Encabezado"/>
              <w:tabs>
                <w:tab w:val="clear" w:pos="4252"/>
                <w:tab w:val="clear" w:pos="8504"/>
              </w:tabs>
              <w:jc w:val="center"/>
              <w:rPr>
                <w:rFonts w:cs="Arial"/>
                <w:sz w:val="20"/>
              </w:rPr>
            </w:pPr>
            <w:r w:rsidRPr="004E79D4">
              <w:rPr>
                <w:rFonts w:cs="Arial"/>
                <w:sz w:val="20"/>
              </w:rPr>
              <w:t>NUMERO ESTABLECIMIENTOS VIGILADOS</w:t>
            </w:r>
          </w:p>
        </w:tc>
      </w:tr>
      <w:tr w:rsidR="004E79D4" w:rsidRPr="004E79D4" w:rsidTr="003D1780">
        <w:trPr>
          <w:jc w:val="center"/>
        </w:trPr>
        <w:tc>
          <w:tcPr>
            <w:tcW w:w="3891" w:type="dxa"/>
            <w:vMerge/>
          </w:tcPr>
          <w:p w:rsidR="004E79D4" w:rsidRPr="004E79D4" w:rsidRDefault="004E79D4" w:rsidP="004E79D4">
            <w:pPr>
              <w:pStyle w:val="Encabezado"/>
              <w:tabs>
                <w:tab w:val="clear" w:pos="4252"/>
                <w:tab w:val="clear" w:pos="8504"/>
              </w:tabs>
              <w:rPr>
                <w:rFonts w:cs="Arial"/>
                <w:sz w:val="20"/>
              </w:rPr>
            </w:pPr>
          </w:p>
        </w:tc>
        <w:tc>
          <w:tcPr>
            <w:tcW w:w="707" w:type="dxa"/>
          </w:tcPr>
          <w:p w:rsidR="004E79D4" w:rsidRPr="004E79D4" w:rsidRDefault="004E79D4" w:rsidP="004E79D4">
            <w:pPr>
              <w:jc w:val="center"/>
              <w:rPr>
                <w:rFonts w:cs="Arial"/>
                <w:b/>
                <w:sz w:val="20"/>
              </w:rPr>
            </w:pPr>
            <w:r w:rsidRPr="004E79D4">
              <w:rPr>
                <w:rFonts w:cs="Arial"/>
                <w:b/>
                <w:sz w:val="20"/>
              </w:rPr>
              <w:t>SAI</w:t>
            </w:r>
          </w:p>
        </w:tc>
        <w:tc>
          <w:tcPr>
            <w:tcW w:w="783" w:type="dxa"/>
          </w:tcPr>
          <w:p w:rsidR="004E79D4" w:rsidRPr="004E79D4" w:rsidRDefault="004E79D4" w:rsidP="004E79D4">
            <w:pPr>
              <w:jc w:val="center"/>
              <w:rPr>
                <w:rFonts w:cs="Arial"/>
                <w:b/>
                <w:sz w:val="20"/>
              </w:rPr>
            </w:pPr>
            <w:r w:rsidRPr="004E79D4">
              <w:rPr>
                <w:rFonts w:cs="Arial"/>
                <w:b/>
                <w:sz w:val="20"/>
              </w:rPr>
              <w:t>PROV</w:t>
            </w:r>
          </w:p>
        </w:tc>
        <w:tc>
          <w:tcPr>
            <w:tcW w:w="883" w:type="dxa"/>
          </w:tcPr>
          <w:p w:rsidR="004E79D4" w:rsidRPr="004E79D4" w:rsidRDefault="004E79D4" w:rsidP="004E79D4">
            <w:pPr>
              <w:pStyle w:val="Encabezado"/>
              <w:tabs>
                <w:tab w:val="clear" w:pos="4252"/>
                <w:tab w:val="clear" w:pos="8504"/>
              </w:tabs>
              <w:jc w:val="center"/>
              <w:rPr>
                <w:rFonts w:cs="Arial"/>
                <w:b/>
                <w:sz w:val="20"/>
              </w:rPr>
            </w:pPr>
            <w:r w:rsidRPr="004E79D4">
              <w:rPr>
                <w:rFonts w:cs="Arial"/>
                <w:b/>
                <w:sz w:val="20"/>
              </w:rPr>
              <w:t>TOTAL</w:t>
            </w:r>
          </w:p>
        </w:tc>
        <w:tc>
          <w:tcPr>
            <w:tcW w:w="719" w:type="dxa"/>
          </w:tcPr>
          <w:p w:rsidR="004E79D4" w:rsidRPr="004E79D4" w:rsidRDefault="004E79D4" w:rsidP="004E79D4">
            <w:pPr>
              <w:jc w:val="center"/>
              <w:rPr>
                <w:rFonts w:cs="Arial"/>
                <w:b/>
                <w:sz w:val="20"/>
              </w:rPr>
            </w:pPr>
            <w:r w:rsidRPr="004E79D4">
              <w:rPr>
                <w:rFonts w:cs="Arial"/>
                <w:b/>
                <w:sz w:val="20"/>
              </w:rPr>
              <w:t>SAI</w:t>
            </w:r>
          </w:p>
        </w:tc>
        <w:tc>
          <w:tcPr>
            <w:tcW w:w="783" w:type="dxa"/>
          </w:tcPr>
          <w:p w:rsidR="004E79D4" w:rsidRPr="004E79D4" w:rsidRDefault="004E79D4" w:rsidP="004E79D4">
            <w:pPr>
              <w:jc w:val="center"/>
              <w:rPr>
                <w:rFonts w:cs="Arial"/>
                <w:b/>
                <w:sz w:val="20"/>
              </w:rPr>
            </w:pPr>
            <w:r w:rsidRPr="004E79D4">
              <w:rPr>
                <w:rFonts w:cs="Arial"/>
                <w:b/>
                <w:sz w:val="20"/>
              </w:rPr>
              <w:t>PROV</w:t>
            </w:r>
          </w:p>
        </w:tc>
        <w:tc>
          <w:tcPr>
            <w:tcW w:w="883" w:type="dxa"/>
          </w:tcPr>
          <w:p w:rsidR="004E79D4" w:rsidRPr="004E79D4" w:rsidRDefault="004E79D4" w:rsidP="004E79D4">
            <w:pPr>
              <w:pStyle w:val="Encabezado"/>
              <w:tabs>
                <w:tab w:val="clear" w:pos="4252"/>
                <w:tab w:val="clear" w:pos="8504"/>
              </w:tabs>
              <w:jc w:val="center"/>
              <w:rPr>
                <w:rFonts w:cs="Arial"/>
                <w:b/>
                <w:sz w:val="20"/>
              </w:rPr>
            </w:pPr>
            <w:r w:rsidRPr="004E79D4">
              <w:rPr>
                <w:rFonts w:cs="Arial"/>
                <w:b/>
                <w:sz w:val="20"/>
              </w:rPr>
              <w:t>TOTAL</w:t>
            </w:r>
          </w:p>
        </w:tc>
      </w:tr>
      <w:tr w:rsidR="003D1780" w:rsidRPr="004E79D4" w:rsidTr="003D1780">
        <w:trPr>
          <w:jc w:val="center"/>
        </w:trPr>
        <w:tc>
          <w:tcPr>
            <w:tcW w:w="3891" w:type="dxa"/>
          </w:tcPr>
          <w:p w:rsidR="003D1780" w:rsidRPr="004E79D4" w:rsidRDefault="003D1780" w:rsidP="003D1780">
            <w:pPr>
              <w:pStyle w:val="Encabezado"/>
              <w:tabs>
                <w:tab w:val="clear" w:pos="4252"/>
                <w:tab w:val="clear" w:pos="8504"/>
              </w:tabs>
              <w:rPr>
                <w:rFonts w:cs="Arial"/>
                <w:sz w:val="20"/>
              </w:rPr>
            </w:pPr>
            <w:r w:rsidRPr="004E79D4">
              <w:rPr>
                <w:rFonts w:cs="Arial"/>
                <w:sz w:val="20"/>
              </w:rPr>
              <w:t>ESTABLECIMIENTO FARMACEUTICOS</w:t>
            </w:r>
          </w:p>
        </w:tc>
        <w:tc>
          <w:tcPr>
            <w:tcW w:w="707" w:type="dxa"/>
          </w:tcPr>
          <w:p w:rsidR="003D1780" w:rsidRPr="004E79D4" w:rsidRDefault="003D1780" w:rsidP="00B91FF5">
            <w:pPr>
              <w:pStyle w:val="Encabezado"/>
              <w:tabs>
                <w:tab w:val="clear" w:pos="4252"/>
                <w:tab w:val="clear" w:pos="8504"/>
              </w:tabs>
              <w:jc w:val="center"/>
              <w:rPr>
                <w:rFonts w:cs="Arial"/>
                <w:sz w:val="20"/>
              </w:rPr>
            </w:pPr>
            <w:r w:rsidRPr="004E79D4">
              <w:rPr>
                <w:rFonts w:cs="Arial"/>
                <w:sz w:val="20"/>
              </w:rPr>
              <w:t>3</w:t>
            </w:r>
            <w:r w:rsidR="00B91FF5">
              <w:rPr>
                <w:rFonts w:cs="Arial"/>
                <w:sz w:val="20"/>
              </w:rPr>
              <w:t>5</w:t>
            </w:r>
          </w:p>
        </w:tc>
        <w:tc>
          <w:tcPr>
            <w:tcW w:w="7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4</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39</w:t>
            </w:r>
          </w:p>
        </w:tc>
        <w:tc>
          <w:tcPr>
            <w:tcW w:w="719" w:type="dxa"/>
          </w:tcPr>
          <w:p w:rsidR="003D1780" w:rsidRPr="004E79D4" w:rsidRDefault="00B91FF5" w:rsidP="003D1780">
            <w:pPr>
              <w:pStyle w:val="Encabezado"/>
              <w:tabs>
                <w:tab w:val="clear" w:pos="4252"/>
                <w:tab w:val="clear" w:pos="8504"/>
              </w:tabs>
              <w:jc w:val="center"/>
              <w:rPr>
                <w:rFonts w:cs="Arial"/>
                <w:sz w:val="20"/>
              </w:rPr>
            </w:pPr>
            <w:r>
              <w:rPr>
                <w:rFonts w:cs="Arial"/>
                <w:sz w:val="20"/>
              </w:rPr>
              <w:t>21</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5</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26</w:t>
            </w:r>
          </w:p>
        </w:tc>
      </w:tr>
      <w:tr w:rsidR="003D1780" w:rsidRPr="004E79D4" w:rsidTr="003D1780">
        <w:trPr>
          <w:jc w:val="center"/>
        </w:trPr>
        <w:tc>
          <w:tcPr>
            <w:tcW w:w="3891" w:type="dxa"/>
          </w:tcPr>
          <w:p w:rsidR="003D1780" w:rsidRPr="004E79D4" w:rsidRDefault="003D1780" w:rsidP="003D1780">
            <w:pPr>
              <w:pStyle w:val="Encabezado"/>
              <w:tabs>
                <w:tab w:val="clear" w:pos="4252"/>
                <w:tab w:val="clear" w:pos="8504"/>
              </w:tabs>
              <w:rPr>
                <w:rFonts w:cs="Arial"/>
                <w:sz w:val="20"/>
              </w:rPr>
            </w:pPr>
            <w:r w:rsidRPr="004E79D4">
              <w:rPr>
                <w:rFonts w:cs="Arial"/>
                <w:sz w:val="20"/>
              </w:rPr>
              <w:t>CENTRO DE ESTETICAS</w:t>
            </w:r>
          </w:p>
        </w:tc>
        <w:tc>
          <w:tcPr>
            <w:tcW w:w="707" w:type="dxa"/>
          </w:tcPr>
          <w:p w:rsidR="003D1780" w:rsidRPr="004E79D4" w:rsidRDefault="00B91FF5" w:rsidP="003D1780">
            <w:pPr>
              <w:pStyle w:val="Encabezado"/>
              <w:tabs>
                <w:tab w:val="clear" w:pos="4252"/>
                <w:tab w:val="clear" w:pos="8504"/>
              </w:tabs>
              <w:jc w:val="center"/>
              <w:rPr>
                <w:rFonts w:cs="Arial"/>
                <w:sz w:val="20"/>
              </w:rPr>
            </w:pPr>
            <w:r>
              <w:rPr>
                <w:rFonts w:cs="Arial"/>
                <w:sz w:val="20"/>
              </w:rPr>
              <w:t>18</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4</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22</w:t>
            </w:r>
          </w:p>
        </w:tc>
        <w:tc>
          <w:tcPr>
            <w:tcW w:w="719" w:type="dxa"/>
          </w:tcPr>
          <w:p w:rsidR="003D1780" w:rsidRPr="004E79D4" w:rsidRDefault="00B91FF5" w:rsidP="003D1780">
            <w:pPr>
              <w:pStyle w:val="Encabezado"/>
              <w:tabs>
                <w:tab w:val="clear" w:pos="4252"/>
                <w:tab w:val="clear" w:pos="8504"/>
              </w:tabs>
              <w:jc w:val="center"/>
              <w:rPr>
                <w:rFonts w:cs="Arial"/>
                <w:sz w:val="20"/>
              </w:rPr>
            </w:pPr>
            <w:r>
              <w:rPr>
                <w:rFonts w:cs="Arial"/>
                <w:sz w:val="20"/>
              </w:rPr>
              <w:t>16</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4</w:t>
            </w:r>
          </w:p>
        </w:tc>
        <w:tc>
          <w:tcPr>
            <w:tcW w:w="883" w:type="dxa"/>
          </w:tcPr>
          <w:p w:rsidR="003D1780" w:rsidRPr="004E79D4" w:rsidRDefault="003D1780" w:rsidP="003D1780">
            <w:pPr>
              <w:pStyle w:val="Encabezado"/>
              <w:tabs>
                <w:tab w:val="clear" w:pos="4252"/>
                <w:tab w:val="clear" w:pos="8504"/>
              </w:tabs>
              <w:jc w:val="center"/>
              <w:rPr>
                <w:rFonts w:cs="Arial"/>
                <w:sz w:val="20"/>
              </w:rPr>
            </w:pPr>
            <w:r>
              <w:rPr>
                <w:rFonts w:cs="Arial"/>
                <w:sz w:val="20"/>
              </w:rPr>
              <w:t>20</w:t>
            </w:r>
          </w:p>
        </w:tc>
      </w:tr>
      <w:tr w:rsidR="003D1780" w:rsidRPr="004E79D4" w:rsidTr="003D1780">
        <w:trPr>
          <w:jc w:val="center"/>
        </w:trPr>
        <w:tc>
          <w:tcPr>
            <w:tcW w:w="3891" w:type="dxa"/>
          </w:tcPr>
          <w:p w:rsidR="003D1780" w:rsidRPr="004E79D4" w:rsidRDefault="003D1780" w:rsidP="003D1780">
            <w:pPr>
              <w:pStyle w:val="Encabezado"/>
              <w:tabs>
                <w:tab w:val="clear" w:pos="4252"/>
                <w:tab w:val="clear" w:pos="8504"/>
              </w:tabs>
              <w:rPr>
                <w:rFonts w:cs="Arial"/>
                <w:sz w:val="20"/>
              </w:rPr>
            </w:pPr>
            <w:r w:rsidRPr="004E79D4">
              <w:rPr>
                <w:rFonts w:cs="Arial"/>
                <w:sz w:val="20"/>
              </w:rPr>
              <w:lastRenderedPageBreak/>
              <w:t>PELUQUERIAS, SALAS DE BELLEZA Y BARBERIAS</w:t>
            </w:r>
          </w:p>
        </w:tc>
        <w:tc>
          <w:tcPr>
            <w:tcW w:w="707" w:type="dxa"/>
          </w:tcPr>
          <w:p w:rsidR="003D1780" w:rsidRPr="004E79D4" w:rsidRDefault="00B91FF5" w:rsidP="003D1780">
            <w:pPr>
              <w:pStyle w:val="Encabezado"/>
              <w:tabs>
                <w:tab w:val="clear" w:pos="4252"/>
                <w:tab w:val="clear" w:pos="8504"/>
              </w:tabs>
              <w:jc w:val="center"/>
              <w:rPr>
                <w:rFonts w:cs="Arial"/>
                <w:sz w:val="20"/>
              </w:rPr>
            </w:pPr>
            <w:r>
              <w:rPr>
                <w:rFonts w:cs="Arial"/>
                <w:sz w:val="20"/>
              </w:rPr>
              <w:t>40</w:t>
            </w:r>
          </w:p>
        </w:tc>
        <w:tc>
          <w:tcPr>
            <w:tcW w:w="7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16</w:t>
            </w:r>
          </w:p>
        </w:tc>
        <w:tc>
          <w:tcPr>
            <w:tcW w:w="8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56</w:t>
            </w:r>
          </w:p>
        </w:tc>
        <w:tc>
          <w:tcPr>
            <w:tcW w:w="719" w:type="dxa"/>
          </w:tcPr>
          <w:p w:rsidR="003D1780" w:rsidRPr="004E79D4" w:rsidRDefault="00B91FF5" w:rsidP="003D1780">
            <w:pPr>
              <w:pStyle w:val="Encabezado"/>
              <w:tabs>
                <w:tab w:val="clear" w:pos="4252"/>
                <w:tab w:val="clear" w:pos="8504"/>
              </w:tabs>
              <w:jc w:val="center"/>
              <w:rPr>
                <w:rFonts w:cs="Arial"/>
                <w:sz w:val="20"/>
              </w:rPr>
            </w:pPr>
            <w:r>
              <w:rPr>
                <w:rFonts w:cs="Arial"/>
                <w:sz w:val="20"/>
              </w:rPr>
              <w:t>17</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4</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21</w:t>
            </w:r>
          </w:p>
        </w:tc>
      </w:tr>
      <w:tr w:rsidR="003D1780" w:rsidRPr="004E79D4" w:rsidTr="003D1780">
        <w:trPr>
          <w:jc w:val="center"/>
        </w:trPr>
        <w:tc>
          <w:tcPr>
            <w:tcW w:w="3891" w:type="dxa"/>
          </w:tcPr>
          <w:p w:rsidR="003D1780" w:rsidRPr="004E79D4" w:rsidRDefault="003D1780" w:rsidP="003D1780">
            <w:pPr>
              <w:pStyle w:val="Encabezado"/>
              <w:tabs>
                <w:tab w:val="clear" w:pos="4252"/>
                <w:tab w:val="clear" w:pos="8504"/>
              </w:tabs>
              <w:rPr>
                <w:rFonts w:cs="Arial"/>
                <w:sz w:val="20"/>
              </w:rPr>
            </w:pPr>
            <w:r w:rsidRPr="004E79D4">
              <w:rPr>
                <w:rFonts w:cs="Arial"/>
                <w:sz w:val="20"/>
              </w:rPr>
              <w:t>TIENDAS NATURISTAS</w:t>
            </w:r>
          </w:p>
        </w:tc>
        <w:tc>
          <w:tcPr>
            <w:tcW w:w="707"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5</w:t>
            </w:r>
          </w:p>
        </w:tc>
        <w:tc>
          <w:tcPr>
            <w:tcW w:w="7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0</w:t>
            </w:r>
          </w:p>
        </w:tc>
        <w:tc>
          <w:tcPr>
            <w:tcW w:w="8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5</w:t>
            </w:r>
          </w:p>
        </w:tc>
        <w:tc>
          <w:tcPr>
            <w:tcW w:w="719" w:type="dxa"/>
          </w:tcPr>
          <w:p w:rsidR="003D1780" w:rsidRPr="004E79D4" w:rsidRDefault="00B91FF5" w:rsidP="003D1780">
            <w:pPr>
              <w:pStyle w:val="Encabezado"/>
              <w:tabs>
                <w:tab w:val="clear" w:pos="4252"/>
                <w:tab w:val="clear" w:pos="8504"/>
              </w:tabs>
              <w:jc w:val="center"/>
              <w:rPr>
                <w:rFonts w:cs="Arial"/>
                <w:sz w:val="20"/>
              </w:rPr>
            </w:pPr>
            <w:r>
              <w:rPr>
                <w:rFonts w:cs="Arial"/>
                <w:sz w:val="20"/>
              </w:rPr>
              <w:t>5</w:t>
            </w:r>
          </w:p>
        </w:tc>
        <w:tc>
          <w:tcPr>
            <w:tcW w:w="783" w:type="dxa"/>
          </w:tcPr>
          <w:p w:rsidR="003D1780" w:rsidRPr="004E79D4" w:rsidRDefault="00B91FF5" w:rsidP="003D1780">
            <w:pPr>
              <w:jc w:val="center"/>
              <w:rPr>
                <w:rFonts w:cs="Arial"/>
                <w:sz w:val="20"/>
              </w:rPr>
            </w:pPr>
            <w:r>
              <w:rPr>
                <w:rFonts w:cs="Arial"/>
                <w:sz w:val="20"/>
              </w:rPr>
              <w:t>0</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5</w:t>
            </w:r>
          </w:p>
        </w:tc>
      </w:tr>
      <w:tr w:rsidR="003D1780" w:rsidRPr="004E79D4" w:rsidTr="003D1780">
        <w:trPr>
          <w:trHeight w:val="182"/>
          <w:jc w:val="center"/>
        </w:trPr>
        <w:tc>
          <w:tcPr>
            <w:tcW w:w="3891" w:type="dxa"/>
          </w:tcPr>
          <w:p w:rsidR="003D1780" w:rsidRPr="004E79D4" w:rsidRDefault="003D1780" w:rsidP="003D1780">
            <w:pPr>
              <w:pStyle w:val="Encabezado"/>
              <w:tabs>
                <w:tab w:val="clear" w:pos="4252"/>
                <w:tab w:val="clear" w:pos="8504"/>
              </w:tabs>
              <w:rPr>
                <w:rFonts w:cs="Arial"/>
                <w:sz w:val="20"/>
              </w:rPr>
            </w:pPr>
            <w:r w:rsidRPr="004E79D4">
              <w:rPr>
                <w:rFonts w:cs="Arial"/>
                <w:sz w:val="20"/>
              </w:rPr>
              <w:t>EMPRESAS DE CONTROL DE PLAGAS</w:t>
            </w:r>
          </w:p>
        </w:tc>
        <w:tc>
          <w:tcPr>
            <w:tcW w:w="707"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11</w:t>
            </w:r>
          </w:p>
        </w:tc>
        <w:tc>
          <w:tcPr>
            <w:tcW w:w="7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2</w:t>
            </w:r>
          </w:p>
        </w:tc>
        <w:tc>
          <w:tcPr>
            <w:tcW w:w="8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13</w:t>
            </w:r>
          </w:p>
        </w:tc>
        <w:tc>
          <w:tcPr>
            <w:tcW w:w="719" w:type="dxa"/>
          </w:tcPr>
          <w:p w:rsidR="003D1780" w:rsidRPr="004E79D4" w:rsidRDefault="00B91FF5" w:rsidP="003D1780">
            <w:pPr>
              <w:pStyle w:val="Encabezado"/>
              <w:tabs>
                <w:tab w:val="clear" w:pos="4252"/>
                <w:tab w:val="clear" w:pos="8504"/>
              </w:tabs>
              <w:jc w:val="center"/>
              <w:rPr>
                <w:rFonts w:cs="Arial"/>
                <w:sz w:val="20"/>
              </w:rPr>
            </w:pPr>
            <w:r>
              <w:rPr>
                <w:rFonts w:cs="Arial"/>
                <w:sz w:val="20"/>
              </w:rPr>
              <w:t>6</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2</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8</w:t>
            </w:r>
          </w:p>
        </w:tc>
      </w:tr>
      <w:tr w:rsidR="003D1780" w:rsidRPr="004E79D4" w:rsidTr="003D1780">
        <w:trPr>
          <w:trHeight w:val="182"/>
          <w:jc w:val="center"/>
        </w:trPr>
        <w:tc>
          <w:tcPr>
            <w:tcW w:w="3891" w:type="dxa"/>
          </w:tcPr>
          <w:p w:rsidR="003D1780" w:rsidRPr="004E79D4" w:rsidRDefault="003D1780" w:rsidP="003D1780">
            <w:pPr>
              <w:pStyle w:val="Encabezado"/>
              <w:tabs>
                <w:tab w:val="clear" w:pos="4252"/>
                <w:tab w:val="clear" w:pos="8504"/>
              </w:tabs>
              <w:rPr>
                <w:rFonts w:cs="Arial"/>
                <w:sz w:val="20"/>
              </w:rPr>
            </w:pPr>
            <w:r w:rsidRPr="004E79D4">
              <w:rPr>
                <w:rFonts w:cs="Arial"/>
                <w:sz w:val="20"/>
              </w:rPr>
              <w:t>DISTRIBUIDORAS MAYORISTAS DE MEDICAMENTOS</w:t>
            </w:r>
          </w:p>
        </w:tc>
        <w:tc>
          <w:tcPr>
            <w:tcW w:w="707"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5</w:t>
            </w:r>
          </w:p>
        </w:tc>
        <w:tc>
          <w:tcPr>
            <w:tcW w:w="7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0</w:t>
            </w:r>
          </w:p>
        </w:tc>
        <w:tc>
          <w:tcPr>
            <w:tcW w:w="883" w:type="dxa"/>
          </w:tcPr>
          <w:p w:rsidR="003D1780" w:rsidRPr="004E79D4" w:rsidRDefault="003D1780" w:rsidP="003D1780">
            <w:pPr>
              <w:pStyle w:val="Encabezado"/>
              <w:tabs>
                <w:tab w:val="clear" w:pos="4252"/>
                <w:tab w:val="clear" w:pos="8504"/>
              </w:tabs>
              <w:jc w:val="center"/>
              <w:rPr>
                <w:rFonts w:cs="Arial"/>
                <w:sz w:val="20"/>
              </w:rPr>
            </w:pPr>
            <w:r w:rsidRPr="004E79D4">
              <w:rPr>
                <w:rFonts w:cs="Arial"/>
                <w:sz w:val="20"/>
              </w:rPr>
              <w:t>5</w:t>
            </w:r>
          </w:p>
        </w:tc>
        <w:tc>
          <w:tcPr>
            <w:tcW w:w="719" w:type="dxa"/>
          </w:tcPr>
          <w:p w:rsidR="003D1780" w:rsidRPr="004E79D4" w:rsidRDefault="00B91FF5" w:rsidP="003D1780">
            <w:pPr>
              <w:pStyle w:val="Encabezado"/>
              <w:tabs>
                <w:tab w:val="clear" w:pos="4252"/>
                <w:tab w:val="clear" w:pos="8504"/>
              </w:tabs>
              <w:jc w:val="center"/>
              <w:rPr>
                <w:rFonts w:cs="Arial"/>
                <w:sz w:val="20"/>
              </w:rPr>
            </w:pPr>
            <w:r>
              <w:rPr>
                <w:rFonts w:cs="Arial"/>
                <w:sz w:val="20"/>
              </w:rPr>
              <w:t>0</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0</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0</w:t>
            </w:r>
          </w:p>
        </w:tc>
      </w:tr>
      <w:tr w:rsidR="003D1780" w:rsidRPr="004E79D4" w:rsidTr="003D1780">
        <w:trPr>
          <w:trHeight w:val="445"/>
          <w:jc w:val="center"/>
        </w:trPr>
        <w:tc>
          <w:tcPr>
            <w:tcW w:w="3891" w:type="dxa"/>
          </w:tcPr>
          <w:p w:rsidR="003D1780" w:rsidRPr="004E79D4" w:rsidRDefault="003D1780" w:rsidP="003D1780">
            <w:pPr>
              <w:pStyle w:val="Encabezado"/>
              <w:tabs>
                <w:tab w:val="clear" w:pos="4252"/>
                <w:tab w:val="clear" w:pos="8504"/>
              </w:tabs>
              <w:rPr>
                <w:rFonts w:cs="Arial"/>
                <w:b/>
                <w:sz w:val="20"/>
              </w:rPr>
            </w:pPr>
            <w:r w:rsidRPr="004E79D4">
              <w:rPr>
                <w:rFonts w:cs="Arial"/>
                <w:b/>
                <w:sz w:val="20"/>
              </w:rPr>
              <w:t>TOTAL</w:t>
            </w:r>
          </w:p>
        </w:tc>
        <w:tc>
          <w:tcPr>
            <w:tcW w:w="707" w:type="dxa"/>
          </w:tcPr>
          <w:p w:rsidR="003D1780" w:rsidRPr="004E79D4" w:rsidRDefault="00B91FF5" w:rsidP="003D1780">
            <w:pPr>
              <w:pStyle w:val="Encabezado"/>
              <w:tabs>
                <w:tab w:val="clear" w:pos="4252"/>
                <w:tab w:val="clear" w:pos="8504"/>
              </w:tabs>
              <w:jc w:val="center"/>
              <w:rPr>
                <w:rFonts w:cs="Arial"/>
                <w:sz w:val="20"/>
              </w:rPr>
            </w:pPr>
            <w:r>
              <w:rPr>
                <w:rFonts w:cs="Arial"/>
                <w:sz w:val="20"/>
              </w:rPr>
              <w:t>114</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26</w:t>
            </w:r>
          </w:p>
        </w:tc>
        <w:tc>
          <w:tcPr>
            <w:tcW w:w="883" w:type="dxa"/>
          </w:tcPr>
          <w:p w:rsidR="003D1780" w:rsidRPr="004E79D4" w:rsidRDefault="003D1780" w:rsidP="00B91FF5">
            <w:pPr>
              <w:pStyle w:val="Encabezado"/>
              <w:tabs>
                <w:tab w:val="clear" w:pos="4252"/>
                <w:tab w:val="clear" w:pos="8504"/>
              </w:tabs>
              <w:jc w:val="center"/>
              <w:rPr>
                <w:rFonts w:cs="Arial"/>
                <w:sz w:val="20"/>
              </w:rPr>
            </w:pPr>
            <w:r w:rsidRPr="004E79D4">
              <w:rPr>
                <w:rFonts w:cs="Arial"/>
                <w:sz w:val="20"/>
              </w:rPr>
              <w:t>1</w:t>
            </w:r>
            <w:r w:rsidR="00B91FF5">
              <w:rPr>
                <w:rFonts w:cs="Arial"/>
                <w:sz w:val="20"/>
              </w:rPr>
              <w:t>40</w:t>
            </w:r>
          </w:p>
        </w:tc>
        <w:tc>
          <w:tcPr>
            <w:tcW w:w="719" w:type="dxa"/>
          </w:tcPr>
          <w:p w:rsidR="003D1780" w:rsidRPr="004E79D4" w:rsidRDefault="00B91FF5" w:rsidP="003D1780">
            <w:pPr>
              <w:pStyle w:val="Encabezado"/>
              <w:tabs>
                <w:tab w:val="clear" w:pos="4252"/>
                <w:tab w:val="clear" w:pos="8504"/>
              </w:tabs>
              <w:jc w:val="center"/>
              <w:rPr>
                <w:rFonts w:cs="Arial"/>
                <w:sz w:val="20"/>
              </w:rPr>
            </w:pPr>
            <w:r>
              <w:rPr>
                <w:rFonts w:cs="Arial"/>
                <w:sz w:val="20"/>
              </w:rPr>
              <w:t>65</w:t>
            </w:r>
          </w:p>
        </w:tc>
        <w:tc>
          <w:tcPr>
            <w:tcW w:w="783" w:type="dxa"/>
          </w:tcPr>
          <w:p w:rsidR="003D1780" w:rsidRPr="004E79D4" w:rsidRDefault="00B91FF5" w:rsidP="003D1780">
            <w:pPr>
              <w:pStyle w:val="Encabezado"/>
              <w:tabs>
                <w:tab w:val="clear" w:pos="4252"/>
                <w:tab w:val="clear" w:pos="8504"/>
              </w:tabs>
              <w:jc w:val="center"/>
              <w:rPr>
                <w:rFonts w:cs="Arial"/>
                <w:sz w:val="20"/>
              </w:rPr>
            </w:pPr>
            <w:r>
              <w:rPr>
                <w:rFonts w:cs="Arial"/>
                <w:sz w:val="20"/>
              </w:rPr>
              <w:t>15</w:t>
            </w:r>
          </w:p>
        </w:tc>
        <w:tc>
          <w:tcPr>
            <w:tcW w:w="883" w:type="dxa"/>
          </w:tcPr>
          <w:p w:rsidR="003D1780" w:rsidRPr="004E79D4" w:rsidRDefault="00B91FF5" w:rsidP="003D1780">
            <w:pPr>
              <w:pStyle w:val="Encabezado"/>
              <w:tabs>
                <w:tab w:val="clear" w:pos="4252"/>
                <w:tab w:val="clear" w:pos="8504"/>
              </w:tabs>
              <w:jc w:val="center"/>
              <w:rPr>
                <w:rFonts w:cs="Arial"/>
                <w:sz w:val="20"/>
              </w:rPr>
            </w:pPr>
            <w:r>
              <w:rPr>
                <w:rFonts w:cs="Arial"/>
                <w:sz w:val="20"/>
              </w:rPr>
              <w:t>80</w:t>
            </w:r>
          </w:p>
        </w:tc>
      </w:tr>
    </w:tbl>
    <w:p w:rsidR="004E79D4" w:rsidRPr="004E79D4" w:rsidRDefault="004E79D4" w:rsidP="004E79D4">
      <w:pPr>
        <w:rPr>
          <w:rFonts w:cs="Arial"/>
          <w:b/>
          <w:sz w:val="20"/>
        </w:rPr>
      </w:pPr>
    </w:p>
    <w:p w:rsidR="004E79D4" w:rsidRDefault="004E79D4" w:rsidP="004E79D4">
      <w:pPr>
        <w:rPr>
          <w:rFonts w:cs="Arial"/>
          <w:sz w:val="20"/>
        </w:rPr>
      </w:pPr>
      <w:r w:rsidRPr="004E79D4">
        <w:rPr>
          <w:rFonts w:cs="Arial"/>
          <w:sz w:val="20"/>
        </w:rPr>
        <w:t xml:space="preserve">De los </w:t>
      </w:r>
      <w:r w:rsidR="00B91FF5">
        <w:rPr>
          <w:rFonts w:cs="Arial"/>
          <w:sz w:val="20"/>
        </w:rPr>
        <w:t>80</w:t>
      </w:r>
      <w:r w:rsidRPr="004E79D4">
        <w:rPr>
          <w:rFonts w:cs="Arial"/>
          <w:sz w:val="20"/>
        </w:rPr>
        <w:t xml:space="preserve"> establecimientos en la primera visita (</w:t>
      </w:r>
      <w:r w:rsidR="00B91FF5">
        <w:rPr>
          <w:rFonts w:cs="Arial"/>
          <w:sz w:val="20"/>
        </w:rPr>
        <w:t>18.75</w:t>
      </w:r>
      <w:r w:rsidRPr="004E79D4">
        <w:rPr>
          <w:rFonts w:cs="Arial"/>
          <w:sz w:val="20"/>
        </w:rPr>
        <w:t>%) obtuvieron concepto favorable y el (</w:t>
      </w:r>
      <w:r w:rsidR="00B91FF5">
        <w:rPr>
          <w:rFonts w:cs="Arial"/>
          <w:sz w:val="20"/>
        </w:rPr>
        <w:t>77.5</w:t>
      </w:r>
      <w:r w:rsidRPr="004E79D4">
        <w:rPr>
          <w:rFonts w:cs="Arial"/>
          <w:sz w:val="20"/>
        </w:rPr>
        <w:t xml:space="preserve">%) </w:t>
      </w:r>
      <w:r w:rsidR="003D1780">
        <w:rPr>
          <w:rFonts w:cs="Arial"/>
          <w:sz w:val="20"/>
        </w:rPr>
        <w:t>concepto favorable condicionado, y el 3</w:t>
      </w:r>
      <w:r w:rsidR="00B91FF5">
        <w:rPr>
          <w:rFonts w:cs="Arial"/>
          <w:sz w:val="20"/>
        </w:rPr>
        <w:t>.75</w:t>
      </w:r>
      <w:r w:rsidR="003D1780">
        <w:rPr>
          <w:rFonts w:cs="Arial"/>
          <w:sz w:val="20"/>
        </w:rPr>
        <w:t>% se suspendieron las actividades según actas de reunión por reubicación de las empresas de plaguicidas</w:t>
      </w:r>
    </w:p>
    <w:p w:rsidR="004E79D4" w:rsidRDefault="004E79D4" w:rsidP="004E79D4">
      <w:pPr>
        <w:rPr>
          <w:rFonts w:cs="Arial"/>
          <w:sz w:val="20"/>
        </w:rPr>
      </w:pPr>
    </w:p>
    <w:p w:rsidR="007021A2" w:rsidRDefault="007021A2" w:rsidP="004E79D4">
      <w:pPr>
        <w:rPr>
          <w:rFonts w:cs="Arial"/>
          <w:sz w:val="20"/>
        </w:rPr>
      </w:pPr>
    </w:p>
    <w:p w:rsidR="009626F7" w:rsidRPr="009626F7" w:rsidRDefault="009626F7" w:rsidP="009626F7">
      <w:pPr>
        <w:jc w:val="left"/>
        <w:rPr>
          <w:rFonts w:ascii="Tahoma" w:hAnsi="Tahoma" w:cs="Tahoma"/>
          <w:b/>
          <w:noProof/>
        </w:rPr>
      </w:pPr>
      <w:r w:rsidRPr="009626F7">
        <w:rPr>
          <w:rFonts w:ascii="Tahoma" w:hAnsi="Tahoma" w:cs="Tahoma"/>
          <w:b/>
          <w:noProof/>
        </w:rPr>
        <w:t>Establecimientos vigilados</w:t>
      </w:r>
    </w:p>
    <w:p w:rsidR="009626F7" w:rsidRPr="00D750F0" w:rsidRDefault="009626F7" w:rsidP="009626F7">
      <w:pPr>
        <w:jc w:val="center"/>
        <w:rPr>
          <w:rFonts w:ascii="Tahoma" w:hAnsi="Tahoma" w:cs="Tahom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1"/>
        <w:gridCol w:w="707"/>
        <w:gridCol w:w="745"/>
        <w:gridCol w:w="802"/>
        <w:gridCol w:w="719"/>
        <w:gridCol w:w="726"/>
        <w:gridCol w:w="802"/>
      </w:tblGrid>
      <w:tr w:rsidR="009626F7" w:rsidRPr="00D750F0" w:rsidTr="00116E83">
        <w:trPr>
          <w:jc w:val="center"/>
        </w:trPr>
        <w:tc>
          <w:tcPr>
            <w:tcW w:w="3891" w:type="dxa"/>
            <w:vMerge w:val="restart"/>
          </w:tcPr>
          <w:p w:rsidR="009626F7" w:rsidRPr="00D750F0" w:rsidRDefault="009626F7" w:rsidP="00116E83">
            <w:pPr>
              <w:pStyle w:val="Encabezado"/>
              <w:tabs>
                <w:tab w:val="clear" w:pos="4252"/>
                <w:tab w:val="clear" w:pos="8504"/>
              </w:tabs>
              <w:jc w:val="center"/>
              <w:rPr>
                <w:rFonts w:ascii="Tahoma" w:hAnsi="Tahoma" w:cs="Tahoma"/>
                <w:sz w:val="18"/>
                <w:szCs w:val="18"/>
              </w:rPr>
            </w:pPr>
          </w:p>
          <w:p w:rsidR="009626F7" w:rsidRPr="00D750F0" w:rsidRDefault="009626F7" w:rsidP="00116E83">
            <w:pPr>
              <w:pStyle w:val="Encabezado"/>
              <w:tabs>
                <w:tab w:val="clear" w:pos="4252"/>
                <w:tab w:val="clear" w:pos="8504"/>
              </w:tabs>
              <w:jc w:val="center"/>
              <w:rPr>
                <w:rFonts w:ascii="Tahoma" w:hAnsi="Tahoma" w:cs="Tahoma"/>
                <w:sz w:val="18"/>
                <w:szCs w:val="18"/>
              </w:rPr>
            </w:pPr>
            <w:r w:rsidRPr="00D750F0">
              <w:rPr>
                <w:rFonts w:ascii="Tahoma" w:hAnsi="Tahoma" w:cs="Tahoma"/>
                <w:sz w:val="18"/>
                <w:szCs w:val="18"/>
              </w:rPr>
              <w:t>TIPO DE ESTABLECIMIENTO</w:t>
            </w:r>
          </w:p>
        </w:tc>
        <w:tc>
          <w:tcPr>
            <w:tcW w:w="2254" w:type="dxa"/>
            <w:gridSpan w:val="3"/>
          </w:tcPr>
          <w:p w:rsidR="009626F7" w:rsidRPr="00D750F0" w:rsidRDefault="009626F7" w:rsidP="00116E83">
            <w:pPr>
              <w:pStyle w:val="Encabezado"/>
              <w:tabs>
                <w:tab w:val="clear" w:pos="4252"/>
                <w:tab w:val="clear" w:pos="8504"/>
              </w:tabs>
              <w:jc w:val="center"/>
              <w:rPr>
                <w:rFonts w:ascii="Tahoma" w:hAnsi="Tahoma" w:cs="Tahoma"/>
                <w:sz w:val="18"/>
                <w:szCs w:val="18"/>
              </w:rPr>
            </w:pPr>
            <w:r w:rsidRPr="00D750F0">
              <w:rPr>
                <w:rFonts w:ascii="Tahoma" w:hAnsi="Tahoma" w:cs="Tahoma"/>
                <w:sz w:val="18"/>
                <w:szCs w:val="18"/>
              </w:rPr>
              <w:t>NUMERO DE ESTABLECIMIENTOS PROGRAMADAS SEGÚN CENSO</w:t>
            </w:r>
          </w:p>
        </w:tc>
        <w:tc>
          <w:tcPr>
            <w:tcW w:w="2247" w:type="dxa"/>
            <w:gridSpan w:val="3"/>
          </w:tcPr>
          <w:p w:rsidR="009626F7" w:rsidRPr="00D750F0" w:rsidRDefault="009626F7" w:rsidP="00116E83">
            <w:pPr>
              <w:pStyle w:val="Encabezado"/>
              <w:tabs>
                <w:tab w:val="clear" w:pos="4252"/>
                <w:tab w:val="clear" w:pos="8504"/>
              </w:tabs>
              <w:jc w:val="center"/>
              <w:rPr>
                <w:rFonts w:ascii="Tahoma" w:hAnsi="Tahoma" w:cs="Tahoma"/>
                <w:sz w:val="18"/>
                <w:szCs w:val="18"/>
              </w:rPr>
            </w:pPr>
            <w:r w:rsidRPr="00D750F0">
              <w:rPr>
                <w:rFonts w:ascii="Tahoma" w:hAnsi="Tahoma" w:cs="Tahoma"/>
                <w:sz w:val="18"/>
                <w:szCs w:val="18"/>
              </w:rPr>
              <w:t>NUMERO ESTABLECIMIENTOS VIGILADOS</w:t>
            </w:r>
          </w:p>
        </w:tc>
      </w:tr>
      <w:tr w:rsidR="009626F7" w:rsidRPr="009F79A8" w:rsidTr="00116E83">
        <w:trPr>
          <w:jc w:val="center"/>
        </w:trPr>
        <w:tc>
          <w:tcPr>
            <w:tcW w:w="3891" w:type="dxa"/>
            <w:vMerge/>
          </w:tcPr>
          <w:p w:rsidR="009626F7" w:rsidRPr="009F79A8" w:rsidRDefault="009626F7" w:rsidP="00116E83">
            <w:pPr>
              <w:pStyle w:val="Encabezado"/>
              <w:tabs>
                <w:tab w:val="clear" w:pos="4252"/>
                <w:tab w:val="clear" w:pos="8504"/>
              </w:tabs>
              <w:rPr>
                <w:rFonts w:ascii="Tahoma" w:hAnsi="Tahoma" w:cs="Tahoma"/>
                <w:sz w:val="18"/>
                <w:szCs w:val="18"/>
              </w:rPr>
            </w:pPr>
          </w:p>
        </w:tc>
        <w:tc>
          <w:tcPr>
            <w:tcW w:w="707" w:type="dxa"/>
          </w:tcPr>
          <w:p w:rsidR="009626F7" w:rsidRPr="00E848DD" w:rsidRDefault="009626F7" w:rsidP="00116E83">
            <w:pPr>
              <w:jc w:val="center"/>
              <w:rPr>
                <w:rFonts w:ascii="Tahoma" w:hAnsi="Tahoma" w:cs="Tahoma"/>
                <w:b/>
                <w:sz w:val="18"/>
                <w:szCs w:val="18"/>
              </w:rPr>
            </w:pPr>
            <w:r>
              <w:rPr>
                <w:rFonts w:ascii="Tahoma" w:hAnsi="Tahoma" w:cs="Tahoma"/>
                <w:b/>
                <w:sz w:val="18"/>
                <w:szCs w:val="18"/>
              </w:rPr>
              <w:t>SAI</w:t>
            </w:r>
          </w:p>
        </w:tc>
        <w:tc>
          <w:tcPr>
            <w:tcW w:w="745" w:type="dxa"/>
          </w:tcPr>
          <w:p w:rsidR="009626F7" w:rsidRPr="00E848DD" w:rsidRDefault="009626F7" w:rsidP="00116E83">
            <w:pPr>
              <w:jc w:val="center"/>
              <w:rPr>
                <w:rFonts w:ascii="Tahoma" w:hAnsi="Tahoma" w:cs="Tahoma"/>
                <w:b/>
                <w:sz w:val="18"/>
                <w:szCs w:val="18"/>
              </w:rPr>
            </w:pPr>
            <w:r w:rsidRPr="00E848DD">
              <w:rPr>
                <w:rFonts w:ascii="Tahoma" w:hAnsi="Tahoma" w:cs="Tahoma"/>
                <w:b/>
                <w:sz w:val="18"/>
                <w:szCs w:val="18"/>
              </w:rPr>
              <w:t>PROV</w:t>
            </w:r>
          </w:p>
        </w:tc>
        <w:tc>
          <w:tcPr>
            <w:tcW w:w="802" w:type="dxa"/>
          </w:tcPr>
          <w:p w:rsidR="009626F7" w:rsidRPr="00E848DD" w:rsidRDefault="009626F7" w:rsidP="00116E83">
            <w:pPr>
              <w:pStyle w:val="Encabezado"/>
              <w:tabs>
                <w:tab w:val="clear" w:pos="4252"/>
                <w:tab w:val="clear" w:pos="8504"/>
              </w:tabs>
              <w:jc w:val="center"/>
              <w:rPr>
                <w:rFonts w:ascii="Tahoma" w:hAnsi="Tahoma" w:cs="Tahoma"/>
                <w:b/>
                <w:sz w:val="18"/>
                <w:szCs w:val="18"/>
              </w:rPr>
            </w:pPr>
            <w:r w:rsidRPr="00E848DD">
              <w:rPr>
                <w:rFonts w:ascii="Tahoma" w:hAnsi="Tahoma" w:cs="Tahoma"/>
                <w:b/>
                <w:sz w:val="18"/>
                <w:szCs w:val="18"/>
              </w:rPr>
              <w:t>TOTAL</w:t>
            </w:r>
          </w:p>
        </w:tc>
        <w:tc>
          <w:tcPr>
            <w:tcW w:w="719" w:type="dxa"/>
          </w:tcPr>
          <w:p w:rsidR="009626F7" w:rsidRPr="00E848DD" w:rsidRDefault="009626F7" w:rsidP="00116E83">
            <w:pPr>
              <w:jc w:val="center"/>
              <w:rPr>
                <w:rFonts w:ascii="Tahoma" w:hAnsi="Tahoma" w:cs="Tahoma"/>
                <w:b/>
                <w:sz w:val="18"/>
                <w:szCs w:val="18"/>
              </w:rPr>
            </w:pPr>
            <w:r>
              <w:rPr>
                <w:rFonts w:ascii="Tahoma" w:hAnsi="Tahoma" w:cs="Tahoma"/>
                <w:b/>
                <w:sz w:val="18"/>
                <w:szCs w:val="18"/>
              </w:rPr>
              <w:t>SAI</w:t>
            </w:r>
          </w:p>
        </w:tc>
        <w:tc>
          <w:tcPr>
            <w:tcW w:w="726" w:type="dxa"/>
          </w:tcPr>
          <w:p w:rsidR="009626F7" w:rsidRPr="00E848DD" w:rsidRDefault="009626F7" w:rsidP="00116E83">
            <w:pPr>
              <w:jc w:val="center"/>
              <w:rPr>
                <w:rFonts w:ascii="Tahoma" w:hAnsi="Tahoma" w:cs="Tahoma"/>
                <w:b/>
                <w:sz w:val="18"/>
                <w:szCs w:val="18"/>
              </w:rPr>
            </w:pPr>
            <w:r w:rsidRPr="00E848DD">
              <w:rPr>
                <w:rFonts w:ascii="Tahoma" w:hAnsi="Tahoma" w:cs="Tahoma"/>
                <w:b/>
                <w:sz w:val="18"/>
                <w:szCs w:val="18"/>
              </w:rPr>
              <w:t>PROV</w:t>
            </w:r>
          </w:p>
        </w:tc>
        <w:tc>
          <w:tcPr>
            <w:tcW w:w="802" w:type="dxa"/>
          </w:tcPr>
          <w:p w:rsidR="009626F7" w:rsidRPr="00E848DD" w:rsidRDefault="009626F7" w:rsidP="00116E83">
            <w:pPr>
              <w:pStyle w:val="Encabezado"/>
              <w:tabs>
                <w:tab w:val="clear" w:pos="4252"/>
                <w:tab w:val="clear" w:pos="8504"/>
              </w:tabs>
              <w:jc w:val="center"/>
              <w:rPr>
                <w:rFonts w:ascii="Tahoma" w:hAnsi="Tahoma" w:cs="Tahoma"/>
                <w:b/>
                <w:sz w:val="18"/>
                <w:szCs w:val="18"/>
              </w:rPr>
            </w:pPr>
            <w:r w:rsidRPr="00E848DD">
              <w:rPr>
                <w:rFonts w:ascii="Tahoma" w:hAnsi="Tahoma" w:cs="Tahoma"/>
                <w:b/>
                <w:sz w:val="18"/>
                <w:szCs w:val="18"/>
              </w:rPr>
              <w:t>TOTAL</w:t>
            </w:r>
          </w:p>
        </w:tc>
      </w:tr>
      <w:tr w:rsidR="009626F7" w:rsidRPr="009F79A8" w:rsidTr="00116E83">
        <w:trPr>
          <w:jc w:val="center"/>
        </w:trPr>
        <w:tc>
          <w:tcPr>
            <w:tcW w:w="3891" w:type="dxa"/>
          </w:tcPr>
          <w:p w:rsidR="009626F7" w:rsidRPr="00F34D4F" w:rsidRDefault="009626F7" w:rsidP="00116E83">
            <w:pPr>
              <w:pStyle w:val="Encabezado"/>
              <w:tabs>
                <w:tab w:val="clear" w:pos="4252"/>
                <w:tab w:val="clear" w:pos="8504"/>
              </w:tabs>
              <w:rPr>
                <w:rFonts w:ascii="Tahoma" w:hAnsi="Tahoma" w:cs="Tahoma"/>
                <w:sz w:val="18"/>
                <w:szCs w:val="18"/>
              </w:rPr>
            </w:pPr>
            <w:r w:rsidRPr="00F34D4F">
              <w:rPr>
                <w:rFonts w:ascii="Tahoma" w:hAnsi="Tahoma" w:cs="Tahoma"/>
                <w:sz w:val="18"/>
                <w:szCs w:val="18"/>
              </w:rPr>
              <w:t>ESTABLECIMIENTO FARMACEUTICOS</w:t>
            </w:r>
          </w:p>
        </w:tc>
        <w:tc>
          <w:tcPr>
            <w:tcW w:w="707"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3</w:t>
            </w:r>
            <w:r>
              <w:rPr>
                <w:rFonts w:ascii="Tahoma" w:hAnsi="Tahoma" w:cs="Tahoma"/>
                <w:sz w:val="18"/>
                <w:szCs w:val="18"/>
              </w:rPr>
              <w:t>3</w:t>
            </w:r>
          </w:p>
        </w:tc>
        <w:tc>
          <w:tcPr>
            <w:tcW w:w="745"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4</w:t>
            </w:r>
          </w:p>
        </w:tc>
        <w:tc>
          <w:tcPr>
            <w:tcW w:w="802"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37</w:t>
            </w:r>
          </w:p>
        </w:tc>
        <w:tc>
          <w:tcPr>
            <w:tcW w:w="719"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33</w:t>
            </w:r>
          </w:p>
        </w:tc>
        <w:tc>
          <w:tcPr>
            <w:tcW w:w="726"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4</w:t>
            </w:r>
          </w:p>
        </w:tc>
        <w:tc>
          <w:tcPr>
            <w:tcW w:w="802"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37</w:t>
            </w:r>
          </w:p>
        </w:tc>
      </w:tr>
      <w:tr w:rsidR="009626F7" w:rsidRPr="009F79A8" w:rsidTr="00116E83">
        <w:trPr>
          <w:jc w:val="center"/>
        </w:trPr>
        <w:tc>
          <w:tcPr>
            <w:tcW w:w="3891" w:type="dxa"/>
          </w:tcPr>
          <w:p w:rsidR="009626F7" w:rsidRPr="009F79A8" w:rsidRDefault="009626F7" w:rsidP="00116E83">
            <w:pPr>
              <w:pStyle w:val="Encabezado"/>
              <w:tabs>
                <w:tab w:val="clear" w:pos="4252"/>
                <w:tab w:val="clear" w:pos="8504"/>
              </w:tabs>
              <w:rPr>
                <w:rFonts w:ascii="Tahoma" w:hAnsi="Tahoma" w:cs="Tahoma"/>
                <w:sz w:val="18"/>
                <w:szCs w:val="18"/>
              </w:rPr>
            </w:pPr>
            <w:r w:rsidRPr="009F79A8">
              <w:rPr>
                <w:rFonts w:ascii="Tahoma" w:hAnsi="Tahoma" w:cs="Tahoma"/>
                <w:sz w:val="18"/>
                <w:szCs w:val="18"/>
              </w:rPr>
              <w:t>CENTRO DE ESTETICAS</w:t>
            </w:r>
          </w:p>
        </w:tc>
        <w:tc>
          <w:tcPr>
            <w:tcW w:w="707"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16</w:t>
            </w:r>
          </w:p>
        </w:tc>
        <w:tc>
          <w:tcPr>
            <w:tcW w:w="745"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4</w:t>
            </w:r>
          </w:p>
        </w:tc>
        <w:tc>
          <w:tcPr>
            <w:tcW w:w="802"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20</w:t>
            </w:r>
          </w:p>
        </w:tc>
        <w:tc>
          <w:tcPr>
            <w:tcW w:w="719"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16</w:t>
            </w:r>
          </w:p>
        </w:tc>
        <w:tc>
          <w:tcPr>
            <w:tcW w:w="726"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4</w:t>
            </w:r>
          </w:p>
        </w:tc>
        <w:tc>
          <w:tcPr>
            <w:tcW w:w="802"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20</w:t>
            </w:r>
          </w:p>
        </w:tc>
      </w:tr>
      <w:tr w:rsidR="009626F7" w:rsidRPr="009F79A8" w:rsidTr="00116E83">
        <w:trPr>
          <w:jc w:val="center"/>
        </w:trPr>
        <w:tc>
          <w:tcPr>
            <w:tcW w:w="3891" w:type="dxa"/>
          </w:tcPr>
          <w:p w:rsidR="009626F7" w:rsidRPr="009F79A8" w:rsidRDefault="009626F7" w:rsidP="00116E83">
            <w:pPr>
              <w:pStyle w:val="Encabezado"/>
              <w:tabs>
                <w:tab w:val="clear" w:pos="4252"/>
                <w:tab w:val="clear" w:pos="8504"/>
              </w:tabs>
              <w:rPr>
                <w:rFonts w:ascii="Tahoma" w:hAnsi="Tahoma" w:cs="Tahoma"/>
                <w:sz w:val="18"/>
                <w:szCs w:val="18"/>
              </w:rPr>
            </w:pPr>
            <w:r w:rsidRPr="009F79A8">
              <w:rPr>
                <w:rFonts w:ascii="Tahoma" w:hAnsi="Tahoma" w:cs="Tahoma"/>
                <w:sz w:val="18"/>
                <w:szCs w:val="18"/>
              </w:rPr>
              <w:t>PELUQUERIAS, SALAS DE BELLEZA Y BARBERIAS</w:t>
            </w:r>
          </w:p>
        </w:tc>
        <w:tc>
          <w:tcPr>
            <w:tcW w:w="707"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52</w:t>
            </w:r>
          </w:p>
        </w:tc>
        <w:tc>
          <w:tcPr>
            <w:tcW w:w="745"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6</w:t>
            </w:r>
          </w:p>
        </w:tc>
        <w:tc>
          <w:tcPr>
            <w:tcW w:w="802"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58</w:t>
            </w:r>
          </w:p>
        </w:tc>
        <w:tc>
          <w:tcPr>
            <w:tcW w:w="719"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52</w:t>
            </w:r>
          </w:p>
        </w:tc>
        <w:tc>
          <w:tcPr>
            <w:tcW w:w="726"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6</w:t>
            </w:r>
          </w:p>
        </w:tc>
        <w:tc>
          <w:tcPr>
            <w:tcW w:w="802"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58</w:t>
            </w:r>
          </w:p>
        </w:tc>
      </w:tr>
      <w:tr w:rsidR="009626F7" w:rsidRPr="009F79A8" w:rsidTr="00116E83">
        <w:trPr>
          <w:jc w:val="center"/>
        </w:trPr>
        <w:tc>
          <w:tcPr>
            <w:tcW w:w="3891" w:type="dxa"/>
          </w:tcPr>
          <w:p w:rsidR="009626F7" w:rsidRPr="009F79A8" w:rsidRDefault="009626F7" w:rsidP="00116E83">
            <w:pPr>
              <w:pStyle w:val="Encabezado"/>
              <w:tabs>
                <w:tab w:val="clear" w:pos="4252"/>
                <w:tab w:val="clear" w:pos="8504"/>
              </w:tabs>
              <w:rPr>
                <w:rFonts w:ascii="Tahoma" w:hAnsi="Tahoma" w:cs="Tahoma"/>
                <w:sz w:val="18"/>
                <w:szCs w:val="18"/>
              </w:rPr>
            </w:pPr>
            <w:r w:rsidRPr="009F79A8">
              <w:rPr>
                <w:rFonts w:ascii="Tahoma" w:hAnsi="Tahoma" w:cs="Tahoma"/>
                <w:sz w:val="18"/>
                <w:szCs w:val="18"/>
              </w:rPr>
              <w:t>TIENDAS NATURISTAS</w:t>
            </w:r>
          </w:p>
        </w:tc>
        <w:tc>
          <w:tcPr>
            <w:tcW w:w="707"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5</w:t>
            </w:r>
          </w:p>
        </w:tc>
        <w:tc>
          <w:tcPr>
            <w:tcW w:w="745"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0</w:t>
            </w:r>
          </w:p>
        </w:tc>
        <w:tc>
          <w:tcPr>
            <w:tcW w:w="802"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5</w:t>
            </w:r>
          </w:p>
        </w:tc>
        <w:tc>
          <w:tcPr>
            <w:tcW w:w="719"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5</w:t>
            </w:r>
          </w:p>
        </w:tc>
        <w:tc>
          <w:tcPr>
            <w:tcW w:w="726" w:type="dxa"/>
          </w:tcPr>
          <w:p w:rsidR="009626F7" w:rsidRPr="00D750F0" w:rsidRDefault="009626F7" w:rsidP="00116E83">
            <w:pPr>
              <w:jc w:val="center"/>
              <w:rPr>
                <w:sz w:val="18"/>
                <w:szCs w:val="18"/>
              </w:rPr>
            </w:pPr>
          </w:p>
        </w:tc>
        <w:tc>
          <w:tcPr>
            <w:tcW w:w="802"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5</w:t>
            </w:r>
          </w:p>
        </w:tc>
      </w:tr>
      <w:tr w:rsidR="009626F7" w:rsidRPr="009F79A8" w:rsidTr="00116E83">
        <w:trPr>
          <w:trHeight w:val="182"/>
          <w:jc w:val="center"/>
        </w:trPr>
        <w:tc>
          <w:tcPr>
            <w:tcW w:w="3891" w:type="dxa"/>
          </w:tcPr>
          <w:p w:rsidR="009626F7" w:rsidRPr="00F34D4F" w:rsidRDefault="009626F7" w:rsidP="00116E83">
            <w:pPr>
              <w:pStyle w:val="Encabezado"/>
              <w:tabs>
                <w:tab w:val="clear" w:pos="4252"/>
                <w:tab w:val="clear" w:pos="8504"/>
              </w:tabs>
              <w:rPr>
                <w:rFonts w:ascii="Tahoma" w:hAnsi="Tahoma" w:cs="Tahoma"/>
                <w:sz w:val="18"/>
                <w:szCs w:val="18"/>
              </w:rPr>
            </w:pPr>
            <w:r w:rsidRPr="00F34D4F">
              <w:rPr>
                <w:rFonts w:ascii="Tahoma" w:hAnsi="Tahoma" w:cs="Tahoma"/>
                <w:sz w:val="18"/>
                <w:szCs w:val="18"/>
              </w:rPr>
              <w:t>EMPRESAS DE CONTROL DE PLAGAS</w:t>
            </w:r>
          </w:p>
        </w:tc>
        <w:tc>
          <w:tcPr>
            <w:tcW w:w="707"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12</w:t>
            </w:r>
          </w:p>
        </w:tc>
        <w:tc>
          <w:tcPr>
            <w:tcW w:w="745"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2</w:t>
            </w:r>
          </w:p>
        </w:tc>
        <w:tc>
          <w:tcPr>
            <w:tcW w:w="802"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1</w:t>
            </w:r>
            <w:r>
              <w:rPr>
                <w:rFonts w:ascii="Tahoma" w:hAnsi="Tahoma" w:cs="Tahoma"/>
                <w:sz w:val="18"/>
                <w:szCs w:val="18"/>
              </w:rPr>
              <w:t>4</w:t>
            </w:r>
          </w:p>
        </w:tc>
        <w:tc>
          <w:tcPr>
            <w:tcW w:w="719"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12</w:t>
            </w:r>
          </w:p>
        </w:tc>
        <w:tc>
          <w:tcPr>
            <w:tcW w:w="726"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2</w:t>
            </w:r>
          </w:p>
        </w:tc>
        <w:tc>
          <w:tcPr>
            <w:tcW w:w="802"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14</w:t>
            </w:r>
          </w:p>
        </w:tc>
      </w:tr>
      <w:tr w:rsidR="009626F7" w:rsidRPr="009F79A8" w:rsidTr="00116E83">
        <w:trPr>
          <w:trHeight w:val="182"/>
          <w:jc w:val="center"/>
        </w:trPr>
        <w:tc>
          <w:tcPr>
            <w:tcW w:w="3891" w:type="dxa"/>
          </w:tcPr>
          <w:p w:rsidR="009626F7" w:rsidRPr="00F34D4F" w:rsidRDefault="009626F7" w:rsidP="00116E83">
            <w:pPr>
              <w:pStyle w:val="Encabezado"/>
              <w:tabs>
                <w:tab w:val="clear" w:pos="4252"/>
                <w:tab w:val="clear" w:pos="8504"/>
              </w:tabs>
              <w:rPr>
                <w:rFonts w:ascii="Tahoma" w:hAnsi="Tahoma" w:cs="Tahoma"/>
                <w:sz w:val="18"/>
                <w:szCs w:val="18"/>
              </w:rPr>
            </w:pPr>
            <w:r w:rsidRPr="00F34D4F">
              <w:rPr>
                <w:rFonts w:ascii="Tahoma" w:hAnsi="Tahoma" w:cs="Tahoma"/>
                <w:sz w:val="18"/>
                <w:szCs w:val="18"/>
              </w:rPr>
              <w:t>DISTRIBUIDORAS MAYORISTAS DE MEDICAMENTOS</w:t>
            </w:r>
          </w:p>
        </w:tc>
        <w:tc>
          <w:tcPr>
            <w:tcW w:w="707"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3</w:t>
            </w:r>
          </w:p>
        </w:tc>
        <w:tc>
          <w:tcPr>
            <w:tcW w:w="745"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0</w:t>
            </w:r>
          </w:p>
        </w:tc>
        <w:tc>
          <w:tcPr>
            <w:tcW w:w="802"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3</w:t>
            </w:r>
          </w:p>
        </w:tc>
        <w:tc>
          <w:tcPr>
            <w:tcW w:w="719"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0</w:t>
            </w:r>
          </w:p>
        </w:tc>
        <w:tc>
          <w:tcPr>
            <w:tcW w:w="726" w:type="dxa"/>
          </w:tcPr>
          <w:p w:rsidR="009626F7" w:rsidRPr="00D750F0" w:rsidRDefault="009626F7" w:rsidP="00116E83">
            <w:pPr>
              <w:pStyle w:val="Encabezado"/>
              <w:tabs>
                <w:tab w:val="clear" w:pos="4252"/>
                <w:tab w:val="clear" w:pos="8504"/>
              </w:tabs>
              <w:jc w:val="center"/>
              <w:rPr>
                <w:rFonts w:ascii="Tahoma" w:hAnsi="Tahoma" w:cs="Tahoma"/>
                <w:sz w:val="18"/>
                <w:szCs w:val="18"/>
              </w:rPr>
            </w:pPr>
          </w:p>
        </w:tc>
        <w:tc>
          <w:tcPr>
            <w:tcW w:w="802"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0</w:t>
            </w:r>
          </w:p>
        </w:tc>
      </w:tr>
      <w:tr w:rsidR="009626F7" w:rsidRPr="00683DBF" w:rsidTr="00116E83">
        <w:trPr>
          <w:trHeight w:val="445"/>
          <w:jc w:val="center"/>
        </w:trPr>
        <w:tc>
          <w:tcPr>
            <w:tcW w:w="3891" w:type="dxa"/>
          </w:tcPr>
          <w:p w:rsidR="009626F7" w:rsidRPr="00683DBF" w:rsidRDefault="009626F7" w:rsidP="00116E83">
            <w:pPr>
              <w:pStyle w:val="Encabezado"/>
              <w:tabs>
                <w:tab w:val="clear" w:pos="4252"/>
                <w:tab w:val="clear" w:pos="8504"/>
              </w:tabs>
              <w:rPr>
                <w:rFonts w:ascii="Tahoma" w:hAnsi="Tahoma" w:cs="Tahoma"/>
                <w:b/>
                <w:sz w:val="18"/>
                <w:szCs w:val="18"/>
              </w:rPr>
            </w:pPr>
            <w:r w:rsidRPr="00683DBF">
              <w:rPr>
                <w:rFonts w:ascii="Tahoma" w:hAnsi="Tahoma" w:cs="Tahoma"/>
                <w:b/>
                <w:sz w:val="18"/>
                <w:szCs w:val="18"/>
              </w:rPr>
              <w:t>TOTAL</w:t>
            </w:r>
          </w:p>
        </w:tc>
        <w:tc>
          <w:tcPr>
            <w:tcW w:w="707"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1</w:t>
            </w:r>
            <w:r>
              <w:rPr>
                <w:rFonts w:ascii="Tahoma" w:hAnsi="Tahoma" w:cs="Tahoma"/>
                <w:sz w:val="18"/>
                <w:szCs w:val="18"/>
              </w:rPr>
              <w:t>21</w:t>
            </w:r>
          </w:p>
        </w:tc>
        <w:tc>
          <w:tcPr>
            <w:tcW w:w="745" w:type="dxa"/>
          </w:tcPr>
          <w:p w:rsidR="009626F7" w:rsidRPr="00DF1DB8"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16</w:t>
            </w:r>
          </w:p>
        </w:tc>
        <w:tc>
          <w:tcPr>
            <w:tcW w:w="802" w:type="dxa"/>
          </w:tcPr>
          <w:p w:rsidR="009626F7" w:rsidRPr="00DF1DB8" w:rsidRDefault="009626F7" w:rsidP="00116E83">
            <w:pPr>
              <w:pStyle w:val="Encabezado"/>
              <w:tabs>
                <w:tab w:val="clear" w:pos="4252"/>
                <w:tab w:val="clear" w:pos="8504"/>
              </w:tabs>
              <w:jc w:val="center"/>
              <w:rPr>
                <w:rFonts w:ascii="Tahoma" w:hAnsi="Tahoma" w:cs="Tahoma"/>
                <w:sz w:val="18"/>
                <w:szCs w:val="18"/>
              </w:rPr>
            </w:pPr>
            <w:r w:rsidRPr="00DF1DB8">
              <w:rPr>
                <w:rFonts w:ascii="Tahoma" w:hAnsi="Tahoma" w:cs="Tahoma"/>
                <w:sz w:val="18"/>
                <w:szCs w:val="18"/>
              </w:rPr>
              <w:t>1</w:t>
            </w:r>
            <w:r>
              <w:rPr>
                <w:rFonts w:ascii="Tahoma" w:hAnsi="Tahoma" w:cs="Tahoma"/>
                <w:sz w:val="18"/>
                <w:szCs w:val="18"/>
              </w:rPr>
              <w:t>37</w:t>
            </w:r>
          </w:p>
        </w:tc>
        <w:tc>
          <w:tcPr>
            <w:tcW w:w="719"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118</w:t>
            </w:r>
          </w:p>
        </w:tc>
        <w:tc>
          <w:tcPr>
            <w:tcW w:w="726"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16</w:t>
            </w:r>
          </w:p>
        </w:tc>
        <w:tc>
          <w:tcPr>
            <w:tcW w:w="802" w:type="dxa"/>
          </w:tcPr>
          <w:p w:rsidR="009626F7" w:rsidRPr="00D750F0" w:rsidRDefault="009626F7" w:rsidP="00116E83">
            <w:pPr>
              <w:pStyle w:val="Encabezado"/>
              <w:tabs>
                <w:tab w:val="clear" w:pos="4252"/>
                <w:tab w:val="clear" w:pos="8504"/>
              </w:tabs>
              <w:jc w:val="center"/>
              <w:rPr>
                <w:rFonts w:ascii="Tahoma" w:hAnsi="Tahoma" w:cs="Tahoma"/>
                <w:sz w:val="18"/>
                <w:szCs w:val="18"/>
              </w:rPr>
            </w:pPr>
            <w:r>
              <w:rPr>
                <w:rFonts w:ascii="Tahoma" w:hAnsi="Tahoma" w:cs="Tahoma"/>
                <w:sz w:val="18"/>
                <w:szCs w:val="18"/>
              </w:rPr>
              <w:t>134</w:t>
            </w:r>
          </w:p>
        </w:tc>
      </w:tr>
    </w:tbl>
    <w:p w:rsidR="00270163" w:rsidRDefault="00270163" w:rsidP="004E79D4">
      <w:pPr>
        <w:rPr>
          <w:rFonts w:cs="Arial"/>
          <w:sz w:val="20"/>
        </w:rPr>
      </w:pPr>
    </w:p>
    <w:p w:rsidR="00184922" w:rsidRDefault="00184922" w:rsidP="004E79D4">
      <w:pPr>
        <w:jc w:val="left"/>
        <w:rPr>
          <w:rFonts w:cs="Arial"/>
          <w:b/>
          <w:sz w:val="20"/>
        </w:rPr>
      </w:pPr>
    </w:p>
    <w:p w:rsidR="004E79D4" w:rsidRDefault="004E79D4" w:rsidP="004E79D4">
      <w:pPr>
        <w:jc w:val="left"/>
        <w:rPr>
          <w:rFonts w:cs="Arial"/>
          <w:b/>
          <w:sz w:val="20"/>
        </w:rPr>
      </w:pPr>
      <w:r w:rsidRPr="004E79D4">
        <w:rPr>
          <w:rFonts w:cs="Arial"/>
          <w:b/>
          <w:sz w:val="20"/>
        </w:rPr>
        <w:t>Conceptos sanitarios otorgados</w:t>
      </w:r>
    </w:p>
    <w:p w:rsidR="00D565DA" w:rsidRDefault="00D565DA" w:rsidP="004E79D4">
      <w:pPr>
        <w:rPr>
          <w:rFonts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0"/>
        <w:gridCol w:w="467"/>
        <w:gridCol w:w="550"/>
        <w:gridCol w:w="511"/>
        <w:gridCol w:w="1552"/>
        <w:gridCol w:w="9"/>
      </w:tblGrid>
      <w:tr w:rsidR="00D565DA" w:rsidRPr="004E79D4" w:rsidTr="00116E83">
        <w:trPr>
          <w:gridAfter w:val="1"/>
          <w:wAfter w:w="9" w:type="dxa"/>
          <w:jc w:val="center"/>
        </w:trPr>
        <w:tc>
          <w:tcPr>
            <w:tcW w:w="4610" w:type="dxa"/>
            <w:vMerge w:val="restart"/>
          </w:tcPr>
          <w:p w:rsidR="00D565DA" w:rsidRPr="004E79D4" w:rsidRDefault="00D565DA" w:rsidP="00116E83">
            <w:pPr>
              <w:pStyle w:val="Encabezado"/>
              <w:tabs>
                <w:tab w:val="clear" w:pos="4252"/>
                <w:tab w:val="clear" w:pos="8504"/>
              </w:tabs>
              <w:jc w:val="center"/>
              <w:rPr>
                <w:rFonts w:cs="Arial"/>
                <w:b/>
                <w:sz w:val="20"/>
              </w:rPr>
            </w:pPr>
          </w:p>
          <w:p w:rsidR="00D565DA" w:rsidRPr="004E79D4" w:rsidRDefault="00D565DA" w:rsidP="00116E83">
            <w:pPr>
              <w:pStyle w:val="Encabezado"/>
              <w:tabs>
                <w:tab w:val="clear" w:pos="4252"/>
                <w:tab w:val="clear" w:pos="8504"/>
              </w:tabs>
              <w:jc w:val="center"/>
              <w:rPr>
                <w:rFonts w:cs="Arial"/>
                <w:b/>
                <w:sz w:val="20"/>
              </w:rPr>
            </w:pPr>
          </w:p>
          <w:p w:rsidR="00D565DA" w:rsidRPr="004E79D4" w:rsidRDefault="00D565DA" w:rsidP="00116E83">
            <w:pPr>
              <w:pStyle w:val="Encabezado"/>
              <w:tabs>
                <w:tab w:val="clear" w:pos="4252"/>
                <w:tab w:val="clear" w:pos="8504"/>
              </w:tabs>
              <w:jc w:val="center"/>
              <w:rPr>
                <w:rFonts w:cs="Arial"/>
                <w:b/>
                <w:sz w:val="20"/>
              </w:rPr>
            </w:pPr>
            <w:r w:rsidRPr="004E79D4">
              <w:rPr>
                <w:rFonts w:cs="Arial"/>
                <w:b/>
                <w:sz w:val="20"/>
              </w:rPr>
              <w:t>TIPO DE ESTABLECIMIENTO</w:t>
            </w:r>
          </w:p>
        </w:tc>
        <w:tc>
          <w:tcPr>
            <w:tcW w:w="2996" w:type="dxa"/>
            <w:gridSpan w:val="4"/>
          </w:tcPr>
          <w:p w:rsidR="00D565DA" w:rsidRPr="004E79D4" w:rsidRDefault="00D565DA" w:rsidP="00116E83">
            <w:pPr>
              <w:pStyle w:val="Encabezado"/>
              <w:tabs>
                <w:tab w:val="clear" w:pos="4252"/>
                <w:tab w:val="clear" w:pos="8504"/>
              </w:tabs>
              <w:jc w:val="center"/>
              <w:rPr>
                <w:rFonts w:cs="Arial"/>
                <w:b/>
                <w:sz w:val="20"/>
              </w:rPr>
            </w:pPr>
            <w:r w:rsidRPr="004E79D4">
              <w:rPr>
                <w:rFonts w:cs="Arial"/>
                <w:b/>
                <w:sz w:val="20"/>
              </w:rPr>
              <w:t xml:space="preserve">CONCEPTOS SANITARIOS OTORGADOS EN </w:t>
            </w:r>
            <w:r>
              <w:rPr>
                <w:rFonts w:cs="Arial"/>
                <w:b/>
                <w:sz w:val="20"/>
              </w:rPr>
              <w:t>1</w:t>
            </w:r>
            <w:r w:rsidRPr="004E79D4">
              <w:rPr>
                <w:rFonts w:cs="Arial"/>
                <w:b/>
                <w:sz w:val="20"/>
              </w:rPr>
              <w:t>ª VISITA</w:t>
            </w:r>
          </w:p>
        </w:tc>
      </w:tr>
      <w:tr w:rsidR="00D565DA" w:rsidRPr="004E79D4" w:rsidTr="00116E83">
        <w:trPr>
          <w:cantSplit/>
          <w:trHeight w:val="1035"/>
          <w:jc w:val="center"/>
        </w:trPr>
        <w:tc>
          <w:tcPr>
            <w:tcW w:w="4610" w:type="dxa"/>
            <w:vMerge/>
          </w:tcPr>
          <w:p w:rsidR="00D565DA" w:rsidRPr="004E79D4" w:rsidRDefault="00D565DA" w:rsidP="00116E83">
            <w:pPr>
              <w:pStyle w:val="Encabezado"/>
              <w:tabs>
                <w:tab w:val="clear" w:pos="4252"/>
                <w:tab w:val="clear" w:pos="8504"/>
              </w:tabs>
              <w:jc w:val="center"/>
              <w:rPr>
                <w:rFonts w:cs="Arial"/>
                <w:b/>
                <w:sz w:val="20"/>
              </w:rPr>
            </w:pPr>
          </w:p>
        </w:tc>
        <w:tc>
          <w:tcPr>
            <w:tcW w:w="467" w:type="dxa"/>
            <w:shd w:val="clear" w:color="auto" w:fill="auto"/>
            <w:textDirection w:val="btLr"/>
          </w:tcPr>
          <w:p w:rsidR="00D565DA" w:rsidRPr="004E79D4" w:rsidRDefault="00D565DA" w:rsidP="00116E83">
            <w:pPr>
              <w:pStyle w:val="Encabezado"/>
              <w:tabs>
                <w:tab w:val="clear" w:pos="4252"/>
                <w:tab w:val="clear" w:pos="8504"/>
              </w:tabs>
              <w:ind w:left="113" w:right="113"/>
              <w:rPr>
                <w:rFonts w:cs="Arial"/>
                <w:b/>
                <w:sz w:val="20"/>
              </w:rPr>
            </w:pPr>
            <w:r w:rsidRPr="004E79D4">
              <w:rPr>
                <w:rFonts w:cs="Arial"/>
                <w:b/>
                <w:sz w:val="20"/>
              </w:rPr>
              <w:t xml:space="preserve">Favorable </w:t>
            </w:r>
          </w:p>
        </w:tc>
        <w:tc>
          <w:tcPr>
            <w:tcW w:w="466" w:type="dxa"/>
            <w:textDirection w:val="btLr"/>
          </w:tcPr>
          <w:p w:rsidR="00D565DA" w:rsidRPr="004E79D4" w:rsidRDefault="00D565DA" w:rsidP="00116E83">
            <w:pPr>
              <w:pStyle w:val="Encabezado"/>
              <w:tabs>
                <w:tab w:val="clear" w:pos="4252"/>
                <w:tab w:val="clear" w:pos="8504"/>
              </w:tabs>
              <w:ind w:left="113" w:right="113"/>
              <w:rPr>
                <w:rFonts w:cs="Arial"/>
                <w:b/>
                <w:sz w:val="20"/>
              </w:rPr>
            </w:pPr>
            <w:r w:rsidRPr="004E79D4">
              <w:rPr>
                <w:rFonts w:cs="Arial"/>
                <w:b/>
                <w:sz w:val="20"/>
              </w:rPr>
              <w:t xml:space="preserve">Pendiente </w:t>
            </w:r>
          </w:p>
        </w:tc>
        <w:tc>
          <w:tcPr>
            <w:tcW w:w="511" w:type="dxa"/>
            <w:shd w:val="clear" w:color="auto" w:fill="auto"/>
            <w:textDirection w:val="btLr"/>
          </w:tcPr>
          <w:p w:rsidR="00D565DA" w:rsidRPr="004E79D4" w:rsidRDefault="00D565DA" w:rsidP="00116E83">
            <w:pPr>
              <w:pStyle w:val="Encabezado"/>
              <w:tabs>
                <w:tab w:val="clear" w:pos="4252"/>
                <w:tab w:val="clear" w:pos="8504"/>
              </w:tabs>
              <w:ind w:left="113" w:right="113"/>
              <w:rPr>
                <w:rFonts w:cs="Arial"/>
                <w:b/>
                <w:sz w:val="20"/>
              </w:rPr>
            </w:pPr>
            <w:r w:rsidRPr="004E79D4">
              <w:rPr>
                <w:rFonts w:cs="Arial"/>
                <w:b/>
                <w:sz w:val="20"/>
              </w:rPr>
              <w:t xml:space="preserve">Desfavorable </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b/>
                <w:sz w:val="20"/>
              </w:rPr>
            </w:pPr>
          </w:p>
          <w:p w:rsidR="00D565DA" w:rsidRPr="004E79D4" w:rsidRDefault="00D565DA" w:rsidP="00116E83">
            <w:pPr>
              <w:pStyle w:val="Encabezado"/>
              <w:tabs>
                <w:tab w:val="clear" w:pos="4252"/>
                <w:tab w:val="clear" w:pos="8504"/>
              </w:tabs>
              <w:jc w:val="center"/>
              <w:rPr>
                <w:rFonts w:cs="Arial"/>
                <w:b/>
                <w:sz w:val="20"/>
              </w:rPr>
            </w:pPr>
            <w:r w:rsidRPr="004E79D4">
              <w:rPr>
                <w:rFonts w:cs="Arial"/>
                <w:b/>
                <w:sz w:val="20"/>
              </w:rPr>
              <w:t>TOTAL</w:t>
            </w:r>
          </w:p>
        </w:tc>
      </w:tr>
      <w:tr w:rsidR="00D565DA" w:rsidRPr="004E79D4" w:rsidTr="00116E83">
        <w:trPr>
          <w:jc w:val="center"/>
        </w:trPr>
        <w:tc>
          <w:tcPr>
            <w:tcW w:w="4610" w:type="dxa"/>
          </w:tcPr>
          <w:p w:rsidR="00D565DA" w:rsidRPr="004E79D4" w:rsidRDefault="00D565DA" w:rsidP="00116E83">
            <w:pPr>
              <w:pStyle w:val="Encabezado"/>
              <w:tabs>
                <w:tab w:val="clear" w:pos="4252"/>
                <w:tab w:val="clear" w:pos="8504"/>
              </w:tabs>
              <w:rPr>
                <w:rFonts w:cs="Arial"/>
                <w:sz w:val="20"/>
              </w:rPr>
            </w:pPr>
            <w:r w:rsidRPr="004E79D4">
              <w:rPr>
                <w:rFonts w:cs="Arial"/>
                <w:sz w:val="20"/>
              </w:rPr>
              <w:t>ESTABLECIMIENTO FARMACEUTICOS</w:t>
            </w:r>
          </w:p>
        </w:tc>
        <w:tc>
          <w:tcPr>
            <w:tcW w:w="467" w:type="dxa"/>
            <w:shd w:val="clear" w:color="auto" w:fill="auto"/>
          </w:tcPr>
          <w:p w:rsidR="00D565DA" w:rsidRPr="004E79D4" w:rsidRDefault="00D565DA" w:rsidP="00116E83">
            <w:pPr>
              <w:pStyle w:val="Encabezado"/>
              <w:tabs>
                <w:tab w:val="clear" w:pos="4252"/>
                <w:tab w:val="clear" w:pos="8504"/>
                <w:tab w:val="center" w:pos="125"/>
              </w:tabs>
              <w:jc w:val="center"/>
              <w:rPr>
                <w:rFonts w:cs="Arial"/>
                <w:sz w:val="20"/>
              </w:rPr>
            </w:pPr>
            <w:r>
              <w:rPr>
                <w:rFonts w:cs="Arial"/>
                <w:sz w:val="20"/>
              </w:rPr>
              <w:t>21</w:t>
            </w:r>
          </w:p>
        </w:tc>
        <w:tc>
          <w:tcPr>
            <w:tcW w:w="466" w:type="dxa"/>
          </w:tcPr>
          <w:p w:rsidR="00D565DA" w:rsidRPr="004E79D4" w:rsidRDefault="00D565DA" w:rsidP="00116E83">
            <w:pPr>
              <w:pStyle w:val="Encabezado"/>
              <w:tabs>
                <w:tab w:val="clear" w:pos="4252"/>
                <w:tab w:val="clear" w:pos="8504"/>
              </w:tabs>
              <w:jc w:val="center"/>
              <w:rPr>
                <w:rFonts w:cs="Arial"/>
                <w:sz w:val="20"/>
              </w:rPr>
            </w:pPr>
            <w:r>
              <w:rPr>
                <w:rFonts w:cs="Arial"/>
                <w:sz w:val="20"/>
              </w:rPr>
              <w:t>16</w:t>
            </w:r>
          </w:p>
        </w:tc>
        <w:tc>
          <w:tcPr>
            <w:tcW w:w="511" w:type="dxa"/>
            <w:shd w:val="clear" w:color="auto" w:fill="auto"/>
          </w:tcPr>
          <w:p w:rsidR="00D565DA" w:rsidRPr="004E79D4" w:rsidRDefault="00D565DA" w:rsidP="00116E83">
            <w:pPr>
              <w:pStyle w:val="Encabezado"/>
              <w:tabs>
                <w:tab w:val="clear" w:pos="4252"/>
                <w:tab w:val="clear" w:pos="8504"/>
              </w:tabs>
              <w:jc w:val="center"/>
              <w:rPr>
                <w:rFonts w:cs="Arial"/>
                <w:sz w:val="20"/>
              </w:rPr>
            </w:pPr>
            <w:r w:rsidRPr="004E79D4">
              <w:rPr>
                <w:rFonts w:cs="Arial"/>
                <w:sz w:val="20"/>
              </w:rPr>
              <w:t>0</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37</w:t>
            </w:r>
          </w:p>
        </w:tc>
      </w:tr>
      <w:tr w:rsidR="00D565DA" w:rsidRPr="004E79D4" w:rsidTr="00116E83">
        <w:trPr>
          <w:jc w:val="center"/>
        </w:trPr>
        <w:tc>
          <w:tcPr>
            <w:tcW w:w="4610" w:type="dxa"/>
          </w:tcPr>
          <w:p w:rsidR="00D565DA" w:rsidRPr="004E79D4" w:rsidRDefault="00D565DA" w:rsidP="00116E83">
            <w:pPr>
              <w:pStyle w:val="Encabezado"/>
              <w:tabs>
                <w:tab w:val="clear" w:pos="4252"/>
                <w:tab w:val="clear" w:pos="8504"/>
              </w:tabs>
              <w:rPr>
                <w:rFonts w:cs="Arial"/>
                <w:sz w:val="20"/>
              </w:rPr>
            </w:pPr>
            <w:r w:rsidRPr="004E79D4">
              <w:rPr>
                <w:rFonts w:cs="Arial"/>
                <w:sz w:val="20"/>
              </w:rPr>
              <w:t>CENTRO DE ESTETICAS</w:t>
            </w:r>
          </w:p>
        </w:tc>
        <w:tc>
          <w:tcPr>
            <w:tcW w:w="467" w:type="dxa"/>
            <w:shd w:val="clear" w:color="auto" w:fill="auto"/>
          </w:tcPr>
          <w:p w:rsidR="00D565DA" w:rsidRPr="004E79D4" w:rsidRDefault="00D565DA" w:rsidP="00116E83">
            <w:pPr>
              <w:pStyle w:val="Encabezado"/>
              <w:tabs>
                <w:tab w:val="clear" w:pos="4252"/>
                <w:tab w:val="clear" w:pos="8504"/>
                <w:tab w:val="center" w:pos="125"/>
              </w:tabs>
              <w:jc w:val="center"/>
              <w:rPr>
                <w:rFonts w:cs="Arial"/>
                <w:sz w:val="20"/>
              </w:rPr>
            </w:pPr>
            <w:r>
              <w:rPr>
                <w:rFonts w:cs="Arial"/>
                <w:sz w:val="20"/>
              </w:rPr>
              <w:t>0</w:t>
            </w:r>
          </w:p>
        </w:tc>
        <w:tc>
          <w:tcPr>
            <w:tcW w:w="466" w:type="dxa"/>
          </w:tcPr>
          <w:p w:rsidR="00D565DA" w:rsidRPr="004E79D4" w:rsidRDefault="00D565DA" w:rsidP="00116E83">
            <w:pPr>
              <w:pStyle w:val="Encabezado"/>
              <w:tabs>
                <w:tab w:val="clear" w:pos="4252"/>
                <w:tab w:val="clear" w:pos="8504"/>
              </w:tabs>
              <w:jc w:val="center"/>
              <w:rPr>
                <w:rFonts w:cs="Arial"/>
                <w:sz w:val="20"/>
              </w:rPr>
            </w:pPr>
            <w:r>
              <w:rPr>
                <w:rFonts w:cs="Arial"/>
                <w:sz w:val="20"/>
              </w:rPr>
              <w:t>20</w:t>
            </w:r>
          </w:p>
        </w:tc>
        <w:tc>
          <w:tcPr>
            <w:tcW w:w="511" w:type="dxa"/>
            <w:shd w:val="clear" w:color="auto" w:fill="auto"/>
          </w:tcPr>
          <w:p w:rsidR="00D565DA" w:rsidRPr="004E79D4" w:rsidRDefault="00D565DA" w:rsidP="00116E83">
            <w:pPr>
              <w:pStyle w:val="Encabezado"/>
              <w:tabs>
                <w:tab w:val="clear" w:pos="4252"/>
                <w:tab w:val="clear" w:pos="8504"/>
              </w:tabs>
              <w:jc w:val="center"/>
              <w:rPr>
                <w:rFonts w:cs="Arial"/>
                <w:sz w:val="20"/>
              </w:rPr>
            </w:pPr>
            <w:r w:rsidRPr="004E79D4">
              <w:rPr>
                <w:rFonts w:cs="Arial"/>
                <w:sz w:val="20"/>
              </w:rPr>
              <w:t>0</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20</w:t>
            </w:r>
          </w:p>
        </w:tc>
      </w:tr>
      <w:tr w:rsidR="00D565DA" w:rsidRPr="004E79D4" w:rsidTr="00116E83">
        <w:trPr>
          <w:jc w:val="center"/>
        </w:trPr>
        <w:tc>
          <w:tcPr>
            <w:tcW w:w="4610" w:type="dxa"/>
          </w:tcPr>
          <w:p w:rsidR="00D565DA" w:rsidRPr="004E79D4" w:rsidRDefault="00D565DA" w:rsidP="00116E83">
            <w:pPr>
              <w:pStyle w:val="Encabezado"/>
              <w:tabs>
                <w:tab w:val="clear" w:pos="4252"/>
                <w:tab w:val="clear" w:pos="8504"/>
              </w:tabs>
              <w:rPr>
                <w:rFonts w:cs="Arial"/>
                <w:sz w:val="20"/>
              </w:rPr>
            </w:pPr>
            <w:r w:rsidRPr="004E79D4">
              <w:rPr>
                <w:rFonts w:cs="Arial"/>
                <w:sz w:val="20"/>
              </w:rPr>
              <w:t>CONSULTORIOS MED.  ESTETICAS</w:t>
            </w:r>
          </w:p>
        </w:tc>
        <w:tc>
          <w:tcPr>
            <w:tcW w:w="467" w:type="dxa"/>
            <w:shd w:val="clear" w:color="auto" w:fill="auto"/>
          </w:tcPr>
          <w:p w:rsidR="00D565DA" w:rsidRPr="004E79D4" w:rsidRDefault="00D565DA" w:rsidP="00116E83">
            <w:pPr>
              <w:pStyle w:val="Encabezado"/>
              <w:tabs>
                <w:tab w:val="clear" w:pos="4252"/>
                <w:tab w:val="clear" w:pos="8504"/>
              </w:tabs>
              <w:jc w:val="center"/>
              <w:rPr>
                <w:rFonts w:cs="Arial"/>
                <w:sz w:val="20"/>
              </w:rPr>
            </w:pPr>
            <w:r w:rsidRPr="004E79D4">
              <w:rPr>
                <w:rFonts w:cs="Arial"/>
                <w:sz w:val="20"/>
              </w:rPr>
              <w:t>0</w:t>
            </w:r>
          </w:p>
        </w:tc>
        <w:tc>
          <w:tcPr>
            <w:tcW w:w="466" w:type="dxa"/>
          </w:tcPr>
          <w:p w:rsidR="00D565DA" w:rsidRPr="004E79D4" w:rsidRDefault="00D565DA" w:rsidP="00116E83">
            <w:pPr>
              <w:pStyle w:val="Encabezado"/>
              <w:tabs>
                <w:tab w:val="clear" w:pos="4252"/>
                <w:tab w:val="clear" w:pos="8504"/>
              </w:tabs>
              <w:jc w:val="center"/>
              <w:rPr>
                <w:rFonts w:cs="Arial"/>
                <w:sz w:val="20"/>
              </w:rPr>
            </w:pPr>
            <w:r w:rsidRPr="004E79D4">
              <w:rPr>
                <w:rFonts w:cs="Arial"/>
                <w:sz w:val="20"/>
              </w:rPr>
              <w:t>0</w:t>
            </w:r>
          </w:p>
        </w:tc>
        <w:tc>
          <w:tcPr>
            <w:tcW w:w="511" w:type="dxa"/>
            <w:shd w:val="clear" w:color="auto" w:fill="auto"/>
          </w:tcPr>
          <w:p w:rsidR="00D565DA" w:rsidRPr="004E79D4" w:rsidRDefault="00D565DA" w:rsidP="00116E83">
            <w:pPr>
              <w:pStyle w:val="Encabezado"/>
              <w:tabs>
                <w:tab w:val="clear" w:pos="4252"/>
                <w:tab w:val="clear" w:pos="8504"/>
              </w:tabs>
              <w:jc w:val="center"/>
              <w:rPr>
                <w:rFonts w:cs="Arial"/>
                <w:sz w:val="20"/>
              </w:rPr>
            </w:pPr>
            <w:r w:rsidRPr="004E79D4">
              <w:rPr>
                <w:rFonts w:cs="Arial"/>
                <w:sz w:val="20"/>
              </w:rPr>
              <w:t>0</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0</w:t>
            </w:r>
          </w:p>
        </w:tc>
      </w:tr>
      <w:tr w:rsidR="00D565DA" w:rsidRPr="004E79D4" w:rsidTr="00116E83">
        <w:trPr>
          <w:jc w:val="center"/>
        </w:trPr>
        <w:tc>
          <w:tcPr>
            <w:tcW w:w="4610" w:type="dxa"/>
          </w:tcPr>
          <w:p w:rsidR="00D565DA" w:rsidRPr="004E79D4" w:rsidRDefault="00D565DA" w:rsidP="00116E83">
            <w:pPr>
              <w:pStyle w:val="Encabezado"/>
              <w:tabs>
                <w:tab w:val="clear" w:pos="4252"/>
                <w:tab w:val="clear" w:pos="8504"/>
              </w:tabs>
              <w:rPr>
                <w:rFonts w:cs="Arial"/>
                <w:sz w:val="20"/>
              </w:rPr>
            </w:pPr>
            <w:r w:rsidRPr="004E79D4">
              <w:rPr>
                <w:rFonts w:cs="Arial"/>
                <w:sz w:val="20"/>
              </w:rPr>
              <w:t>PELUQUERIAS, SALAS DE BELLEZA Y BARBERIAS</w:t>
            </w:r>
          </w:p>
        </w:tc>
        <w:tc>
          <w:tcPr>
            <w:tcW w:w="467" w:type="dxa"/>
            <w:shd w:val="clear" w:color="auto" w:fill="auto"/>
          </w:tcPr>
          <w:p w:rsidR="00D565DA" w:rsidRPr="004E79D4" w:rsidRDefault="00D565DA" w:rsidP="00116E83">
            <w:pPr>
              <w:pStyle w:val="Encabezado"/>
              <w:tabs>
                <w:tab w:val="clear" w:pos="4252"/>
                <w:tab w:val="clear" w:pos="8504"/>
                <w:tab w:val="center" w:pos="125"/>
              </w:tabs>
              <w:rPr>
                <w:rFonts w:cs="Arial"/>
                <w:sz w:val="20"/>
              </w:rPr>
            </w:pPr>
            <w:r w:rsidRPr="004E79D4">
              <w:rPr>
                <w:rFonts w:cs="Arial"/>
                <w:sz w:val="20"/>
              </w:rPr>
              <w:t xml:space="preserve"> </w:t>
            </w:r>
            <w:r>
              <w:rPr>
                <w:rFonts w:cs="Arial"/>
                <w:sz w:val="20"/>
              </w:rPr>
              <w:t>0</w:t>
            </w:r>
          </w:p>
        </w:tc>
        <w:tc>
          <w:tcPr>
            <w:tcW w:w="466" w:type="dxa"/>
          </w:tcPr>
          <w:p w:rsidR="00D565DA" w:rsidRPr="004E79D4" w:rsidRDefault="00D565DA" w:rsidP="00116E83">
            <w:pPr>
              <w:pStyle w:val="Encabezado"/>
              <w:tabs>
                <w:tab w:val="clear" w:pos="4252"/>
                <w:tab w:val="clear" w:pos="8504"/>
              </w:tabs>
              <w:jc w:val="center"/>
              <w:rPr>
                <w:rFonts w:cs="Arial"/>
                <w:sz w:val="20"/>
              </w:rPr>
            </w:pPr>
            <w:r>
              <w:rPr>
                <w:rFonts w:cs="Arial"/>
                <w:sz w:val="20"/>
              </w:rPr>
              <w:t>58</w:t>
            </w:r>
          </w:p>
        </w:tc>
        <w:tc>
          <w:tcPr>
            <w:tcW w:w="511" w:type="dxa"/>
            <w:shd w:val="clear" w:color="auto" w:fill="auto"/>
          </w:tcPr>
          <w:p w:rsidR="00D565DA" w:rsidRPr="004E79D4" w:rsidRDefault="00D565DA" w:rsidP="00116E83">
            <w:pPr>
              <w:pStyle w:val="Encabezado"/>
              <w:tabs>
                <w:tab w:val="clear" w:pos="4252"/>
                <w:tab w:val="clear" w:pos="8504"/>
              </w:tabs>
              <w:jc w:val="center"/>
              <w:rPr>
                <w:rFonts w:cs="Arial"/>
                <w:sz w:val="20"/>
              </w:rPr>
            </w:pPr>
            <w:r w:rsidRPr="004E79D4">
              <w:rPr>
                <w:rFonts w:cs="Arial"/>
                <w:sz w:val="20"/>
              </w:rPr>
              <w:t>0</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58</w:t>
            </w:r>
          </w:p>
        </w:tc>
      </w:tr>
      <w:tr w:rsidR="00D565DA" w:rsidRPr="004E79D4" w:rsidTr="00116E83">
        <w:trPr>
          <w:jc w:val="center"/>
        </w:trPr>
        <w:tc>
          <w:tcPr>
            <w:tcW w:w="4610" w:type="dxa"/>
          </w:tcPr>
          <w:p w:rsidR="00D565DA" w:rsidRPr="004E79D4" w:rsidRDefault="00D565DA" w:rsidP="00116E83">
            <w:pPr>
              <w:pStyle w:val="Encabezado"/>
              <w:tabs>
                <w:tab w:val="clear" w:pos="4252"/>
                <w:tab w:val="clear" w:pos="8504"/>
              </w:tabs>
              <w:rPr>
                <w:rFonts w:cs="Arial"/>
                <w:sz w:val="20"/>
              </w:rPr>
            </w:pPr>
            <w:r w:rsidRPr="004E79D4">
              <w:rPr>
                <w:rFonts w:cs="Arial"/>
                <w:sz w:val="20"/>
              </w:rPr>
              <w:t>TIENDAS NATURISTAS</w:t>
            </w:r>
          </w:p>
        </w:tc>
        <w:tc>
          <w:tcPr>
            <w:tcW w:w="467" w:type="dxa"/>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1</w:t>
            </w:r>
          </w:p>
        </w:tc>
        <w:tc>
          <w:tcPr>
            <w:tcW w:w="466" w:type="dxa"/>
          </w:tcPr>
          <w:p w:rsidR="00D565DA" w:rsidRPr="004E79D4" w:rsidRDefault="00D565DA" w:rsidP="00116E83">
            <w:pPr>
              <w:pStyle w:val="Encabezado"/>
              <w:tabs>
                <w:tab w:val="clear" w:pos="4252"/>
                <w:tab w:val="clear" w:pos="8504"/>
              </w:tabs>
              <w:jc w:val="center"/>
              <w:rPr>
                <w:rFonts w:cs="Arial"/>
                <w:sz w:val="20"/>
              </w:rPr>
            </w:pPr>
            <w:r>
              <w:rPr>
                <w:rFonts w:cs="Arial"/>
                <w:sz w:val="20"/>
              </w:rPr>
              <w:t>4</w:t>
            </w:r>
          </w:p>
        </w:tc>
        <w:tc>
          <w:tcPr>
            <w:tcW w:w="511" w:type="dxa"/>
            <w:shd w:val="clear" w:color="auto" w:fill="auto"/>
          </w:tcPr>
          <w:p w:rsidR="00D565DA" w:rsidRPr="004E79D4" w:rsidRDefault="00D565DA" w:rsidP="00116E83">
            <w:pPr>
              <w:jc w:val="center"/>
              <w:rPr>
                <w:rFonts w:cs="Arial"/>
                <w:sz w:val="20"/>
              </w:rPr>
            </w:pPr>
            <w:r w:rsidRPr="004E79D4">
              <w:rPr>
                <w:rFonts w:cs="Arial"/>
                <w:sz w:val="20"/>
              </w:rPr>
              <w:t>0</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5</w:t>
            </w:r>
          </w:p>
        </w:tc>
      </w:tr>
      <w:tr w:rsidR="00D565DA" w:rsidRPr="004E79D4" w:rsidTr="00116E83">
        <w:trPr>
          <w:jc w:val="center"/>
        </w:trPr>
        <w:tc>
          <w:tcPr>
            <w:tcW w:w="4610" w:type="dxa"/>
          </w:tcPr>
          <w:p w:rsidR="00D565DA" w:rsidRPr="004E79D4" w:rsidRDefault="00D565DA" w:rsidP="00116E83">
            <w:pPr>
              <w:pStyle w:val="Encabezado"/>
              <w:tabs>
                <w:tab w:val="clear" w:pos="4252"/>
                <w:tab w:val="clear" w:pos="8504"/>
              </w:tabs>
              <w:rPr>
                <w:rFonts w:cs="Arial"/>
                <w:sz w:val="20"/>
              </w:rPr>
            </w:pPr>
            <w:r w:rsidRPr="004E79D4">
              <w:rPr>
                <w:rFonts w:cs="Arial"/>
                <w:sz w:val="20"/>
              </w:rPr>
              <w:t xml:space="preserve">EMPRESAS DE CONTROL DE PLAGAS </w:t>
            </w:r>
          </w:p>
        </w:tc>
        <w:tc>
          <w:tcPr>
            <w:tcW w:w="467" w:type="dxa"/>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5</w:t>
            </w:r>
          </w:p>
        </w:tc>
        <w:tc>
          <w:tcPr>
            <w:tcW w:w="466" w:type="dxa"/>
          </w:tcPr>
          <w:p w:rsidR="00D565DA" w:rsidRPr="004E79D4" w:rsidRDefault="00D565DA" w:rsidP="00116E83">
            <w:pPr>
              <w:pStyle w:val="Encabezado"/>
              <w:tabs>
                <w:tab w:val="clear" w:pos="4252"/>
                <w:tab w:val="clear" w:pos="8504"/>
              </w:tabs>
              <w:jc w:val="center"/>
              <w:rPr>
                <w:rFonts w:cs="Arial"/>
                <w:sz w:val="20"/>
              </w:rPr>
            </w:pPr>
            <w:r>
              <w:rPr>
                <w:rFonts w:cs="Arial"/>
                <w:sz w:val="20"/>
              </w:rPr>
              <w:t>6</w:t>
            </w:r>
          </w:p>
        </w:tc>
        <w:tc>
          <w:tcPr>
            <w:tcW w:w="511" w:type="dxa"/>
            <w:shd w:val="clear" w:color="auto" w:fill="auto"/>
          </w:tcPr>
          <w:p w:rsidR="00D565DA" w:rsidRPr="004E79D4" w:rsidRDefault="00D565DA" w:rsidP="00116E83">
            <w:pPr>
              <w:jc w:val="center"/>
              <w:rPr>
                <w:rFonts w:cs="Arial"/>
                <w:sz w:val="20"/>
              </w:rPr>
            </w:pPr>
            <w:r>
              <w:rPr>
                <w:rFonts w:cs="Arial"/>
                <w:sz w:val="20"/>
              </w:rPr>
              <w:t>3</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14</w:t>
            </w:r>
          </w:p>
        </w:tc>
      </w:tr>
      <w:tr w:rsidR="00D565DA" w:rsidRPr="004E79D4" w:rsidTr="00116E83">
        <w:trPr>
          <w:jc w:val="center"/>
        </w:trPr>
        <w:tc>
          <w:tcPr>
            <w:tcW w:w="4610" w:type="dxa"/>
          </w:tcPr>
          <w:p w:rsidR="00D565DA" w:rsidRPr="004E79D4" w:rsidRDefault="00D565DA" w:rsidP="00116E83">
            <w:pPr>
              <w:pStyle w:val="Encabezado"/>
              <w:tabs>
                <w:tab w:val="clear" w:pos="4252"/>
                <w:tab w:val="clear" w:pos="8504"/>
              </w:tabs>
              <w:rPr>
                <w:rFonts w:cs="Arial"/>
                <w:sz w:val="20"/>
              </w:rPr>
            </w:pPr>
            <w:r w:rsidRPr="004E79D4">
              <w:rPr>
                <w:rFonts w:cs="Arial"/>
                <w:sz w:val="20"/>
              </w:rPr>
              <w:t>DISTRIBUIDORES MAYORISTAS</w:t>
            </w:r>
          </w:p>
        </w:tc>
        <w:tc>
          <w:tcPr>
            <w:tcW w:w="467" w:type="dxa"/>
            <w:shd w:val="clear" w:color="auto" w:fill="auto"/>
          </w:tcPr>
          <w:p w:rsidR="00D565DA" w:rsidRPr="004E79D4" w:rsidRDefault="00D565DA" w:rsidP="00116E83">
            <w:pPr>
              <w:pStyle w:val="Encabezado"/>
              <w:tabs>
                <w:tab w:val="clear" w:pos="4252"/>
                <w:tab w:val="clear" w:pos="8504"/>
              </w:tabs>
              <w:jc w:val="center"/>
              <w:rPr>
                <w:rFonts w:cs="Arial"/>
                <w:sz w:val="20"/>
              </w:rPr>
            </w:pPr>
            <w:r w:rsidRPr="004E79D4">
              <w:rPr>
                <w:rFonts w:cs="Arial"/>
                <w:sz w:val="20"/>
              </w:rPr>
              <w:t>0</w:t>
            </w:r>
          </w:p>
        </w:tc>
        <w:tc>
          <w:tcPr>
            <w:tcW w:w="466" w:type="dxa"/>
          </w:tcPr>
          <w:p w:rsidR="00D565DA" w:rsidRPr="004E79D4" w:rsidRDefault="00D565DA" w:rsidP="00116E83">
            <w:pPr>
              <w:pStyle w:val="Encabezado"/>
              <w:tabs>
                <w:tab w:val="clear" w:pos="4252"/>
                <w:tab w:val="clear" w:pos="8504"/>
              </w:tabs>
              <w:jc w:val="center"/>
              <w:rPr>
                <w:rFonts w:cs="Arial"/>
                <w:sz w:val="20"/>
              </w:rPr>
            </w:pPr>
            <w:r>
              <w:rPr>
                <w:rFonts w:cs="Arial"/>
                <w:sz w:val="20"/>
              </w:rPr>
              <w:t>0</w:t>
            </w:r>
          </w:p>
        </w:tc>
        <w:tc>
          <w:tcPr>
            <w:tcW w:w="511" w:type="dxa"/>
            <w:shd w:val="clear" w:color="auto" w:fill="auto"/>
          </w:tcPr>
          <w:p w:rsidR="00D565DA" w:rsidRPr="004E79D4" w:rsidRDefault="00D565DA" w:rsidP="00116E83">
            <w:pPr>
              <w:jc w:val="center"/>
              <w:rPr>
                <w:rFonts w:cs="Arial"/>
                <w:sz w:val="20"/>
              </w:rPr>
            </w:pPr>
            <w:r w:rsidRPr="004E79D4">
              <w:rPr>
                <w:rFonts w:cs="Arial"/>
                <w:sz w:val="20"/>
              </w:rPr>
              <w:t>0</w:t>
            </w:r>
          </w:p>
        </w:tc>
        <w:tc>
          <w:tcPr>
            <w:tcW w:w="1561" w:type="dxa"/>
            <w:gridSpan w:val="2"/>
            <w:shd w:val="clear" w:color="auto" w:fill="auto"/>
          </w:tcPr>
          <w:p w:rsidR="00D565DA" w:rsidRPr="004E79D4" w:rsidRDefault="00D565DA" w:rsidP="00116E83">
            <w:pPr>
              <w:pStyle w:val="Encabezado"/>
              <w:tabs>
                <w:tab w:val="clear" w:pos="4252"/>
                <w:tab w:val="clear" w:pos="8504"/>
              </w:tabs>
              <w:jc w:val="center"/>
              <w:rPr>
                <w:rFonts w:cs="Arial"/>
                <w:sz w:val="20"/>
              </w:rPr>
            </w:pPr>
            <w:r>
              <w:rPr>
                <w:rFonts w:cs="Arial"/>
                <w:sz w:val="20"/>
              </w:rPr>
              <w:t>0</w:t>
            </w:r>
          </w:p>
        </w:tc>
      </w:tr>
      <w:tr w:rsidR="00D565DA" w:rsidRPr="00B96476" w:rsidTr="00116E83">
        <w:trPr>
          <w:trHeight w:val="230"/>
          <w:jc w:val="center"/>
        </w:trPr>
        <w:tc>
          <w:tcPr>
            <w:tcW w:w="4610" w:type="dxa"/>
            <w:vMerge w:val="restart"/>
          </w:tcPr>
          <w:p w:rsidR="00D565DA" w:rsidRPr="004E79D4" w:rsidRDefault="00D565DA" w:rsidP="00116E83">
            <w:pPr>
              <w:pStyle w:val="Encabezado"/>
              <w:tabs>
                <w:tab w:val="clear" w:pos="4252"/>
                <w:tab w:val="clear" w:pos="8504"/>
              </w:tabs>
              <w:rPr>
                <w:rFonts w:cs="Arial"/>
                <w:b/>
                <w:sz w:val="20"/>
              </w:rPr>
            </w:pPr>
            <w:r w:rsidRPr="004E79D4">
              <w:rPr>
                <w:rFonts w:cs="Arial"/>
                <w:b/>
                <w:sz w:val="20"/>
              </w:rPr>
              <w:t>TOTAL</w:t>
            </w:r>
          </w:p>
        </w:tc>
        <w:tc>
          <w:tcPr>
            <w:tcW w:w="467" w:type="dxa"/>
            <w:vMerge w:val="restart"/>
            <w:shd w:val="clear" w:color="auto" w:fill="auto"/>
          </w:tcPr>
          <w:p w:rsidR="00D565DA" w:rsidRPr="004E79D4" w:rsidRDefault="00D565DA" w:rsidP="00116E83">
            <w:pPr>
              <w:pStyle w:val="Encabezado"/>
              <w:tabs>
                <w:tab w:val="clear" w:pos="4252"/>
                <w:tab w:val="clear" w:pos="8504"/>
              </w:tabs>
              <w:jc w:val="center"/>
              <w:rPr>
                <w:rFonts w:cs="Arial"/>
                <w:b/>
                <w:sz w:val="20"/>
              </w:rPr>
            </w:pPr>
            <w:r>
              <w:rPr>
                <w:rFonts w:cs="Arial"/>
                <w:b/>
                <w:sz w:val="20"/>
              </w:rPr>
              <w:t>27</w:t>
            </w:r>
          </w:p>
        </w:tc>
        <w:tc>
          <w:tcPr>
            <w:tcW w:w="466" w:type="dxa"/>
            <w:vMerge w:val="restart"/>
          </w:tcPr>
          <w:p w:rsidR="00D565DA" w:rsidRPr="004E79D4" w:rsidRDefault="00D565DA" w:rsidP="00116E83">
            <w:pPr>
              <w:pStyle w:val="Encabezado"/>
              <w:tabs>
                <w:tab w:val="clear" w:pos="4252"/>
                <w:tab w:val="clear" w:pos="8504"/>
              </w:tabs>
              <w:jc w:val="center"/>
              <w:rPr>
                <w:rFonts w:cs="Arial"/>
                <w:b/>
                <w:sz w:val="20"/>
              </w:rPr>
            </w:pPr>
            <w:r>
              <w:rPr>
                <w:rFonts w:cs="Arial"/>
                <w:b/>
                <w:sz w:val="20"/>
              </w:rPr>
              <w:t>104</w:t>
            </w:r>
          </w:p>
        </w:tc>
        <w:tc>
          <w:tcPr>
            <w:tcW w:w="511" w:type="dxa"/>
            <w:vMerge w:val="restart"/>
            <w:shd w:val="clear" w:color="auto" w:fill="auto"/>
          </w:tcPr>
          <w:p w:rsidR="00D565DA" w:rsidRPr="004E79D4" w:rsidRDefault="00D565DA" w:rsidP="00116E83">
            <w:pPr>
              <w:jc w:val="center"/>
              <w:rPr>
                <w:rFonts w:cs="Arial"/>
                <w:b/>
                <w:sz w:val="20"/>
              </w:rPr>
            </w:pPr>
            <w:r>
              <w:rPr>
                <w:rFonts w:cs="Arial"/>
                <w:b/>
                <w:sz w:val="20"/>
              </w:rPr>
              <w:t>3</w:t>
            </w:r>
          </w:p>
        </w:tc>
        <w:tc>
          <w:tcPr>
            <w:tcW w:w="1561" w:type="dxa"/>
            <w:gridSpan w:val="2"/>
            <w:vMerge w:val="restart"/>
            <w:shd w:val="clear" w:color="auto" w:fill="auto"/>
          </w:tcPr>
          <w:p w:rsidR="00D565DA" w:rsidRPr="00B96476" w:rsidRDefault="00D565DA" w:rsidP="00116E83">
            <w:pPr>
              <w:pStyle w:val="Encabezado"/>
              <w:tabs>
                <w:tab w:val="clear" w:pos="4252"/>
                <w:tab w:val="clear" w:pos="8504"/>
              </w:tabs>
              <w:jc w:val="center"/>
              <w:rPr>
                <w:rFonts w:cs="Arial"/>
                <w:b/>
                <w:sz w:val="20"/>
              </w:rPr>
            </w:pPr>
            <w:r>
              <w:rPr>
                <w:rFonts w:cs="Arial"/>
                <w:b/>
                <w:sz w:val="20"/>
              </w:rPr>
              <w:t>134</w:t>
            </w:r>
          </w:p>
        </w:tc>
      </w:tr>
      <w:tr w:rsidR="00D565DA" w:rsidRPr="004E79D4" w:rsidTr="00116E83">
        <w:trPr>
          <w:trHeight w:val="230"/>
          <w:jc w:val="center"/>
        </w:trPr>
        <w:tc>
          <w:tcPr>
            <w:tcW w:w="4610" w:type="dxa"/>
            <w:vMerge/>
          </w:tcPr>
          <w:p w:rsidR="00D565DA" w:rsidRPr="004E79D4" w:rsidRDefault="00D565DA" w:rsidP="00116E83">
            <w:pPr>
              <w:pStyle w:val="Encabezado"/>
              <w:tabs>
                <w:tab w:val="clear" w:pos="4252"/>
                <w:tab w:val="clear" w:pos="8504"/>
              </w:tabs>
              <w:rPr>
                <w:rFonts w:cs="Arial"/>
                <w:sz w:val="20"/>
              </w:rPr>
            </w:pPr>
          </w:p>
        </w:tc>
        <w:tc>
          <w:tcPr>
            <w:tcW w:w="467" w:type="dxa"/>
            <w:vMerge/>
            <w:shd w:val="clear" w:color="auto" w:fill="auto"/>
          </w:tcPr>
          <w:p w:rsidR="00D565DA" w:rsidRPr="004E79D4" w:rsidRDefault="00D565DA" w:rsidP="00116E83">
            <w:pPr>
              <w:pStyle w:val="Encabezado"/>
              <w:tabs>
                <w:tab w:val="clear" w:pos="4252"/>
                <w:tab w:val="clear" w:pos="8504"/>
              </w:tabs>
              <w:jc w:val="center"/>
              <w:rPr>
                <w:rFonts w:cs="Arial"/>
                <w:sz w:val="20"/>
              </w:rPr>
            </w:pPr>
          </w:p>
        </w:tc>
        <w:tc>
          <w:tcPr>
            <w:tcW w:w="466" w:type="dxa"/>
            <w:vMerge/>
          </w:tcPr>
          <w:p w:rsidR="00D565DA" w:rsidRPr="004E79D4" w:rsidRDefault="00D565DA" w:rsidP="00116E83">
            <w:pPr>
              <w:pStyle w:val="Encabezado"/>
              <w:tabs>
                <w:tab w:val="clear" w:pos="4252"/>
                <w:tab w:val="clear" w:pos="8504"/>
              </w:tabs>
              <w:jc w:val="center"/>
              <w:rPr>
                <w:rFonts w:cs="Arial"/>
                <w:sz w:val="20"/>
              </w:rPr>
            </w:pPr>
          </w:p>
        </w:tc>
        <w:tc>
          <w:tcPr>
            <w:tcW w:w="511" w:type="dxa"/>
            <w:vMerge/>
            <w:shd w:val="clear" w:color="auto" w:fill="auto"/>
          </w:tcPr>
          <w:p w:rsidR="00D565DA" w:rsidRPr="004E79D4" w:rsidRDefault="00D565DA" w:rsidP="00116E83">
            <w:pPr>
              <w:jc w:val="center"/>
              <w:rPr>
                <w:rFonts w:cs="Arial"/>
                <w:sz w:val="20"/>
              </w:rPr>
            </w:pPr>
          </w:p>
        </w:tc>
        <w:tc>
          <w:tcPr>
            <w:tcW w:w="1561" w:type="dxa"/>
            <w:gridSpan w:val="2"/>
            <w:vMerge/>
            <w:shd w:val="clear" w:color="auto" w:fill="auto"/>
          </w:tcPr>
          <w:p w:rsidR="00D565DA" w:rsidRPr="004E79D4" w:rsidRDefault="00D565DA" w:rsidP="00116E83">
            <w:pPr>
              <w:pStyle w:val="Encabezado"/>
              <w:tabs>
                <w:tab w:val="clear" w:pos="4252"/>
                <w:tab w:val="clear" w:pos="8504"/>
              </w:tabs>
              <w:jc w:val="center"/>
              <w:rPr>
                <w:rFonts w:cs="Arial"/>
                <w:sz w:val="20"/>
              </w:rPr>
            </w:pPr>
          </w:p>
        </w:tc>
      </w:tr>
    </w:tbl>
    <w:p w:rsidR="00D565DA" w:rsidRDefault="00D565DA" w:rsidP="004E79D4">
      <w:pPr>
        <w:rPr>
          <w:rFonts w:cs="Arial"/>
          <w:sz w:val="20"/>
        </w:rPr>
      </w:pPr>
    </w:p>
    <w:p w:rsidR="004E79D4" w:rsidRPr="004E79D4" w:rsidRDefault="004E79D4" w:rsidP="00332BC7">
      <w:pPr>
        <w:numPr>
          <w:ilvl w:val="0"/>
          <w:numId w:val="3"/>
        </w:numPr>
        <w:rPr>
          <w:rFonts w:cs="Arial"/>
          <w:bCs/>
          <w:noProof/>
          <w:sz w:val="20"/>
        </w:rPr>
      </w:pPr>
      <w:r w:rsidRPr="004E79D4">
        <w:rPr>
          <w:rFonts w:cs="Arial"/>
          <w:b/>
          <w:bCs/>
          <w:noProof/>
          <w:sz w:val="20"/>
        </w:rPr>
        <w:t>MEDIDAS SANITARIAS DE SEGURIDAD – MSS:</w:t>
      </w:r>
    </w:p>
    <w:p w:rsidR="004E79D4" w:rsidRPr="004E79D4" w:rsidRDefault="004E79D4" w:rsidP="004E79D4">
      <w:pPr>
        <w:rPr>
          <w:rFonts w:cs="Arial"/>
          <w:bCs/>
          <w:noProof/>
          <w:sz w:val="20"/>
        </w:rPr>
      </w:pPr>
    </w:p>
    <w:p w:rsidR="004E79D4" w:rsidRPr="004E79D4" w:rsidRDefault="004E79D4" w:rsidP="004E79D4">
      <w:pPr>
        <w:rPr>
          <w:rFonts w:cs="Arial"/>
          <w:sz w:val="20"/>
        </w:rPr>
      </w:pPr>
      <w:r w:rsidRPr="004E79D4">
        <w:rPr>
          <w:rFonts w:cs="Arial"/>
          <w:sz w:val="20"/>
        </w:rPr>
        <w:t>DECOMISOS</w:t>
      </w:r>
    </w:p>
    <w:p w:rsidR="004E79D4" w:rsidRPr="004E79D4" w:rsidRDefault="004E79D4" w:rsidP="004E79D4">
      <w:pPr>
        <w:rPr>
          <w:rFonts w:cs="Arial"/>
          <w:sz w:val="20"/>
        </w:rPr>
      </w:pPr>
      <w:r w:rsidRPr="004E79D4">
        <w:rPr>
          <w:rFonts w:cs="Arial"/>
          <w:sz w:val="20"/>
        </w:rPr>
        <w:t>Número de Actas de Decomisos en Es</w:t>
      </w:r>
      <w:r w:rsidR="00B91FF5">
        <w:rPr>
          <w:rFonts w:cs="Arial"/>
          <w:sz w:val="20"/>
        </w:rPr>
        <w:t>tablecimientos Farmacéuticos: 14</w:t>
      </w:r>
    </w:p>
    <w:p w:rsidR="004E79D4" w:rsidRPr="004E79D4" w:rsidRDefault="004E79D4" w:rsidP="004E79D4">
      <w:pPr>
        <w:rPr>
          <w:rFonts w:cs="Arial"/>
          <w:bCs/>
          <w:sz w:val="20"/>
          <w:lang w:val="es-MX"/>
        </w:rPr>
      </w:pPr>
      <w:r w:rsidRPr="004E79D4">
        <w:rPr>
          <w:rFonts w:cs="Arial"/>
          <w:sz w:val="20"/>
        </w:rPr>
        <w:t xml:space="preserve">Número de Actas de Decomisos en </w:t>
      </w:r>
      <w:r w:rsidRPr="004E79D4">
        <w:rPr>
          <w:rFonts w:cs="Arial"/>
          <w:bCs/>
          <w:sz w:val="20"/>
          <w:lang w:val="es-MX"/>
        </w:rPr>
        <w:t>supermercado con venta de medicamentos - NO AUTO</w:t>
      </w:r>
      <w:r w:rsidR="00B91FF5">
        <w:rPr>
          <w:rFonts w:cs="Arial"/>
          <w:bCs/>
          <w:sz w:val="20"/>
          <w:lang w:val="es-MX"/>
        </w:rPr>
        <w:t>RIZADOS. DECRETO 3050 DE 2005: 2</w:t>
      </w:r>
    </w:p>
    <w:p w:rsidR="00B96476" w:rsidRDefault="00B96476" w:rsidP="004E79D4">
      <w:pPr>
        <w:rPr>
          <w:rFonts w:cs="Arial"/>
          <w:sz w:val="20"/>
          <w:lang w:val="es-MX"/>
        </w:rPr>
      </w:pPr>
    </w:p>
    <w:p w:rsidR="004E79D4" w:rsidRPr="004E79D4" w:rsidRDefault="004E79D4" w:rsidP="004E79D4">
      <w:pPr>
        <w:rPr>
          <w:rFonts w:cs="Arial"/>
          <w:sz w:val="20"/>
        </w:rPr>
      </w:pPr>
      <w:r w:rsidRPr="004E79D4">
        <w:rPr>
          <w:rFonts w:cs="Arial"/>
          <w:sz w:val="20"/>
        </w:rPr>
        <w:t xml:space="preserve">Productos decomisados: </w:t>
      </w:r>
    </w:p>
    <w:p w:rsidR="004E79D4" w:rsidRPr="004E79D4" w:rsidRDefault="004E79D4" w:rsidP="004E79D4">
      <w:pPr>
        <w:rPr>
          <w:rFonts w:cs="Arial"/>
          <w:sz w:val="20"/>
        </w:rPr>
      </w:pPr>
    </w:p>
    <w:p w:rsidR="00B91FF5" w:rsidRPr="00B91FF5" w:rsidRDefault="004E79D4" w:rsidP="00332BC7">
      <w:pPr>
        <w:pStyle w:val="Prrafodelista"/>
        <w:numPr>
          <w:ilvl w:val="0"/>
          <w:numId w:val="21"/>
        </w:numPr>
        <w:rPr>
          <w:rFonts w:cs="Arial"/>
          <w:sz w:val="20"/>
        </w:rPr>
      </w:pPr>
      <w:r w:rsidRPr="00B91FF5">
        <w:rPr>
          <w:rFonts w:cs="Arial"/>
          <w:sz w:val="20"/>
        </w:rPr>
        <w:lastRenderedPageBreak/>
        <w:t xml:space="preserve">MEDICAMENTOS: </w:t>
      </w:r>
      <w:r w:rsidR="00B91FF5" w:rsidRPr="00B91FF5">
        <w:rPr>
          <w:rFonts w:cs="Arial"/>
          <w:sz w:val="20"/>
        </w:rPr>
        <w:t xml:space="preserve">Numero de Actas de comisos productos esotéricos 1. </w:t>
      </w:r>
    </w:p>
    <w:p w:rsidR="00B91FF5" w:rsidRDefault="00B91FF5" w:rsidP="00B91FF5">
      <w:pPr>
        <w:pStyle w:val="Prrafodelista"/>
        <w:rPr>
          <w:rFonts w:cs="Arial"/>
          <w:sz w:val="20"/>
        </w:rPr>
      </w:pPr>
      <w:r>
        <w:rPr>
          <w:rFonts w:cs="Arial"/>
          <w:sz w:val="20"/>
        </w:rPr>
        <w:t xml:space="preserve">                                </w:t>
      </w:r>
      <w:r w:rsidRPr="00B91FF5">
        <w:rPr>
          <w:rFonts w:cs="Arial"/>
          <w:sz w:val="20"/>
        </w:rPr>
        <w:t xml:space="preserve">Numero de Actas de comisos productos </w:t>
      </w:r>
      <w:r>
        <w:rPr>
          <w:rFonts w:cs="Arial"/>
          <w:sz w:val="20"/>
        </w:rPr>
        <w:t>cosméticos 4</w:t>
      </w:r>
    </w:p>
    <w:p w:rsidR="00B91FF5" w:rsidRDefault="00B91FF5" w:rsidP="00B91FF5">
      <w:pPr>
        <w:pStyle w:val="Prrafodelista"/>
        <w:rPr>
          <w:rFonts w:cs="Arial"/>
          <w:sz w:val="20"/>
        </w:rPr>
      </w:pPr>
      <w:r>
        <w:rPr>
          <w:rFonts w:cs="Arial"/>
          <w:sz w:val="20"/>
        </w:rPr>
        <w:t xml:space="preserve">                               </w:t>
      </w:r>
      <w:r w:rsidRPr="00B91FF5">
        <w:rPr>
          <w:rFonts w:cs="Arial"/>
          <w:sz w:val="20"/>
        </w:rPr>
        <w:t xml:space="preserve">Numero de Actas de comisos productos </w:t>
      </w:r>
      <w:r>
        <w:rPr>
          <w:rFonts w:cs="Arial"/>
          <w:sz w:val="20"/>
        </w:rPr>
        <w:t>riesgo químico</w:t>
      </w:r>
      <w:r w:rsidRPr="00B91FF5">
        <w:rPr>
          <w:rFonts w:cs="Arial"/>
          <w:sz w:val="20"/>
        </w:rPr>
        <w:t xml:space="preserve"> </w:t>
      </w:r>
      <w:r>
        <w:rPr>
          <w:rFonts w:cs="Arial"/>
          <w:sz w:val="20"/>
        </w:rPr>
        <w:t>3.</w:t>
      </w:r>
    </w:p>
    <w:p w:rsidR="00B91FF5" w:rsidRPr="00B91FF5" w:rsidRDefault="00B91FF5" w:rsidP="00B91FF5">
      <w:pPr>
        <w:pStyle w:val="Prrafodelista"/>
        <w:rPr>
          <w:rFonts w:cs="Arial"/>
          <w:sz w:val="20"/>
        </w:rPr>
      </w:pPr>
    </w:p>
    <w:p w:rsidR="00116E83" w:rsidRDefault="00116E83" w:rsidP="00332BC7">
      <w:pPr>
        <w:numPr>
          <w:ilvl w:val="0"/>
          <w:numId w:val="3"/>
        </w:numPr>
        <w:ind w:left="720"/>
        <w:rPr>
          <w:rFonts w:cs="Arial"/>
          <w:bCs/>
          <w:noProof/>
        </w:rPr>
      </w:pPr>
      <w:r>
        <w:rPr>
          <w:rFonts w:cs="Arial"/>
          <w:b/>
          <w:bCs/>
          <w:noProof/>
        </w:rPr>
        <w:t>MEDIDAS SANITARIAS DE SEGURIDAD – MSS:</w:t>
      </w:r>
    </w:p>
    <w:p w:rsidR="00116E83" w:rsidRDefault="00116E83" w:rsidP="00116E83">
      <w:pPr>
        <w:rPr>
          <w:rFonts w:cs="Arial"/>
          <w:bCs/>
          <w:noProof/>
        </w:rPr>
      </w:pPr>
    </w:p>
    <w:p w:rsidR="00116E83" w:rsidRPr="000A2B83" w:rsidRDefault="00116E83" w:rsidP="00116E83">
      <w:pPr>
        <w:rPr>
          <w:rFonts w:cs="Arial"/>
        </w:rPr>
      </w:pPr>
      <w:r w:rsidRPr="000A2B83">
        <w:rPr>
          <w:rFonts w:cs="Arial"/>
        </w:rPr>
        <w:t>DECOMISOS</w:t>
      </w:r>
      <w:r>
        <w:rPr>
          <w:rFonts w:cs="Arial"/>
        </w:rPr>
        <w:t>. 25</w:t>
      </w:r>
    </w:p>
    <w:p w:rsidR="00116E83" w:rsidRDefault="00116E83" w:rsidP="00116E83">
      <w:pPr>
        <w:rPr>
          <w:rFonts w:ascii="Tahoma" w:hAnsi="Tahoma" w:cs="Tahoma"/>
          <w:szCs w:val="22"/>
        </w:rPr>
      </w:pPr>
      <w:r>
        <w:rPr>
          <w:rFonts w:ascii="Tahoma" w:hAnsi="Tahoma" w:cs="Tahoma"/>
          <w:szCs w:val="22"/>
        </w:rPr>
        <w:t>Número de Actas de Decomisos en Establecimientos Farmacéuticos: 14</w:t>
      </w:r>
    </w:p>
    <w:p w:rsidR="00116E83" w:rsidRDefault="00116E83" w:rsidP="00116E83">
      <w:pPr>
        <w:rPr>
          <w:rFonts w:ascii="Tahoma" w:hAnsi="Tahoma" w:cs="Tahoma"/>
          <w:bCs/>
          <w:szCs w:val="22"/>
          <w:lang w:val="es-MX"/>
        </w:rPr>
      </w:pPr>
      <w:r>
        <w:rPr>
          <w:rFonts w:ascii="Tahoma" w:hAnsi="Tahoma" w:cs="Tahoma"/>
          <w:szCs w:val="22"/>
        </w:rPr>
        <w:t xml:space="preserve">Número de Actas de Decomisos en </w:t>
      </w:r>
      <w:r w:rsidRPr="004867E1">
        <w:rPr>
          <w:rFonts w:ascii="Tahoma" w:hAnsi="Tahoma" w:cs="Tahoma"/>
          <w:bCs/>
          <w:szCs w:val="22"/>
          <w:lang w:val="es-MX"/>
        </w:rPr>
        <w:t>supermercado con venta de medicamentos - NO AUTORIZADOS. DECRETO 3050 DE 2005</w:t>
      </w:r>
      <w:r>
        <w:rPr>
          <w:rFonts w:ascii="Tahoma" w:hAnsi="Tahoma" w:cs="Tahoma"/>
          <w:bCs/>
          <w:szCs w:val="22"/>
          <w:lang w:val="es-MX"/>
        </w:rPr>
        <w:t>: 3</w:t>
      </w:r>
    </w:p>
    <w:p w:rsidR="00116E83" w:rsidRDefault="00116E83" w:rsidP="00116E83">
      <w:pPr>
        <w:rPr>
          <w:rFonts w:ascii="Tahoma" w:hAnsi="Tahoma" w:cs="Tahoma"/>
          <w:szCs w:val="22"/>
        </w:rPr>
      </w:pPr>
      <w:r>
        <w:rPr>
          <w:rFonts w:ascii="Tahoma" w:hAnsi="Tahoma" w:cs="Tahoma"/>
          <w:szCs w:val="22"/>
        </w:rPr>
        <w:t>Número de Actas de Decomisos productos exotéricos; 1</w:t>
      </w:r>
    </w:p>
    <w:p w:rsidR="00116E83" w:rsidRDefault="00116E83" w:rsidP="00116E83">
      <w:pPr>
        <w:rPr>
          <w:rFonts w:ascii="Tahoma" w:hAnsi="Tahoma" w:cs="Tahoma"/>
          <w:szCs w:val="22"/>
        </w:rPr>
      </w:pPr>
      <w:r>
        <w:rPr>
          <w:rFonts w:ascii="Tahoma" w:hAnsi="Tahoma" w:cs="Tahoma"/>
          <w:szCs w:val="22"/>
        </w:rPr>
        <w:t>Número de Actas de Decomisos Productos cosméticos. 4</w:t>
      </w:r>
    </w:p>
    <w:p w:rsidR="00116E83" w:rsidRPr="000A2B83" w:rsidRDefault="00116E83" w:rsidP="00116E83">
      <w:pPr>
        <w:rPr>
          <w:rFonts w:ascii="Tahoma" w:hAnsi="Tahoma" w:cs="Tahoma"/>
          <w:szCs w:val="22"/>
        </w:rPr>
      </w:pPr>
      <w:r>
        <w:rPr>
          <w:rFonts w:ascii="Tahoma" w:hAnsi="Tahoma" w:cs="Tahoma"/>
          <w:szCs w:val="22"/>
        </w:rPr>
        <w:t>Número de Actas de Decomisos productos R.Q. 3</w:t>
      </w:r>
    </w:p>
    <w:p w:rsidR="00116E83" w:rsidRDefault="00116E83" w:rsidP="00116E83">
      <w:pPr>
        <w:rPr>
          <w:rFonts w:ascii="Tahoma" w:hAnsi="Tahoma" w:cs="Tahoma"/>
          <w:szCs w:val="22"/>
        </w:rPr>
      </w:pPr>
    </w:p>
    <w:p w:rsidR="00116E83" w:rsidRPr="00297F33" w:rsidRDefault="00116E83" w:rsidP="00116E83">
      <w:pPr>
        <w:rPr>
          <w:rFonts w:ascii="Tahoma" w:hAnsi="Tahoma" w:cs="Tahoma"/>
          <w:b/>
          <w:szCs w:val="22"/>
        </w:rPr>
      </w:pPr>
      <w:r w:rsidRPr="00297F33">
        <w:rPr>
          <w:rFonts w:ascii="Tahoma" w:hAnsi="Tahoma" w:cs="Tahoma"/>
          <w:b/>
          <w:szCs w:val="22"/>
        </w:rPr>
        <w:t xml:space="preserve">CONGELACION: </w:t>
      </w:r>
    </w:p>
    <w:p w:rsidR="00116E83" w:rsidRDefault="00116E83" w:rsidP="00116E83">
      <w:pPr>
        <w:rPr>
          <w:rFonts w:ascii="Tahoma" w:hAnsi="Tahoma" w:cs="Tahoma"/>
          <w:szCs w:val="22"/>
        </w:rPr>
      </w:pPr>
      <w:r>
        <w:rPr>
          <w:rFonts w:ascii="Tahoma" w:hAnsi="Tahoma" w:cs="Tahoma"/>
          <w:szCs w:val="22"/>
        </w:rPr>
        <w:t>Equipos no autorizados en centros de estética: 3</w:t>
      </w:r>
    </w:p>
    <w:p w:rsidR="00116E83" w:rsidRDefault="00116E83" w:rsidP="00116E83">
      <w:pPr>
        <w:rPr>
          <w:rFonts w:ascii="Tahoma" w:hAnsi="Tahoma" w:cs="Tahoma"/>
          <w:szCs w:val="22"/>
        </w:rPr>
      </w:pPr>
    </w:p>
    <w:p w:rsidR="00116E83" w:rsidRDefault="00116E83" w:rsidP="00116E83">
      <w:pPr>
        <w:rPr>
          <w:rFonts w:ascii="Tahoma" w:hAnsi="Tahoma" w:cs="Tahoma"/>
          <w:szCs w:val="22"/>
        </w:rPr>
      </w:pPr>
      <w:r w:rsidRPr="006D08C7">
        <w:rPr>
          <w:rFonts w:ascii="Tahoma" w:hAnsi="Tahoma" w:cs="Tahoma"/>
          <w:b/>
          <w:szCs w:val="22"/>
        </w:rPr>
        <w:t>ACTAS DE CLAUSURA</w:t>
      </w:r>
      <w:r>
        <w:rPr>
          <w:rFonts w:ascii="Tahoma" w:hAnsi="Tahoma" w:cs="Tahoma"/>
          <w:szCs w:val="22"/>
        </w:rPr>
        <w:t>: 2.</w:t>
      </w:r>
    </w:p>
    <w:p w:rsidR="00116E83" w:rsidRDefault="00116E83" w:rsidP="00116E83">
      <w:pPr>
        <w:rPr>
          <w:rFonts w:ascii="Tahoma" w:hAnsi="Tahoma" w:cs="Tahoma"/>
          <w:szCs w:val="22"/>
        </w:rPr>
      </w:pPr>
      <w:r>
        <w:rPr>
          <w:rFonts w:ascii="Tahoma" w:hAnsi="Tahoma" w:cs="Tahoma"/>
          <w:szCs w:val="22"/>
        </w:rPr>
        <w:t>Se CLAUSURARON 2 empresas DE PLAGUICIDAS POR INCUMPLIMIENTO decreto 1843/91</w:t>
      </w:r>
    </w:p>
    <w:p w:rsidR="00116E83" w:rsidRDefault="00116E83" w:rsidP="00116E83">
      <w:pPr>
        <w:rPr>
          <w:rFonts w:ascii="Tahoma" w:hAnsi="Tahoma" w:cs="Tahoma"/>
          <w:szCs w:val="22"/>
        </w:rPr>
      </w:pPr>
    </w:p>
    <w:p w:rsidR="00116E83" w:rsidRDefault="00116E83" w:rsidP="00332BC7">
      <w:pPr>
        <w:numPr>
          <w:ilvl w:val="0"/>
          <w:numId w:val="3"/>
        </w:numPr>
        <w:ind w:left="720"/>
        <w:rPr>
          <w:rFonts w:cs="Arial"/>
          <w:bCs/>
          <w:noProof/>
        </w:rPr>
      </w:pPr>
      <w:r>
        <w:rPr>
          <w:rFonts w:cs="Arial"/>
          <w:b/>
          <w:bCs/>
          <w:noProof/>
        </w:rPr>
        <w:t>INSPECCION DE MERCANCIA:</w:t>
      </w:r>
    </w:p>
    <w:p w:rsidR="00116E83" w:rsidRPr="00F46DE8" w:rsidRDefault="00116E83" w:rsidP="00116E83">
      <w:pPr>
        <w:rPr>
          <w:rFonts w:ascii="Tahoma" w:hAnsi="Tahoma" w:cs="Tahoma"/>
          <w:szCs w:val="22"/>
        </w:rPr>
      </w:pPr>
    </w:p>
    <w:p w:rsidR="00116E83" w:rsidRPr="000A2B83" w:rsidRDefault="00116E83" w:rsidP="00116E83">
      <w:pPr>
        <w:rPr>
          <w:rFonts w:ascii="Tahoma" w:hAnsi="Tahoma" w:cs="Tahoma"/>
          <w:szCs w:val="22"/>
        </w:rPr>
      </w:pPr>
      <w:r w:rsidRPr="000A2B83">
        <w:rPr>
          <w:rFonts w:ascii="Tahoma" w:hAnsi="Tahoma" w:cs="Tahoma"/>
          <w:szCs w:val="22"/>
        </w:rPr>
        <w:t>INSPECCION DE M</w:t>
      </w:r>
      <w:r>
        <w:rPr>
          <w:rFonts w:ascii="Tahoma" w:hAnsi="Tahoma" w:cs="Tahoma"/>
          <w:szCs w:val="22"/>
        </w:rPr>
        <w:t>EDICAMENTOS</w:t>
      </w:r>
      <w:r w:rsidRPr="000A2B83">
        <w:rPr>
          <w:rFonts w:ascii="Tahoma" w:hAnsi="Tahoma" w:cs="Tahoma"/>
          <w:szCs w:val="22"/>
        </w:rPr>
        <w:t>:</w:t>
      </w:r>
    </w:p>
    <w:p w:rsidR="00116E83" w:rsidRPr="000A2B83" w:rsidRDefault="00116E83" w:rsidP="00116E83">
      <w:pPr>
        <w:rPr>
          <w:rFonts w:ascii="Tahoma" w:hAnsi="Tahoma" w:cs="Tahoma"/>
          <w:szCs w:val="22"/>
        </w:rPr>
      </w:pPr>
      <w:r w:rsidRPr="000A2B83">
        <w:rPr>
          <w:rFonts w:ascii="Tahoma" w:hAnsi="Tahoma" w:cs="Tahoma"/>
          <w:szCs w:val="22"/>
        </w:rPr>
        <w:t>N</w:t>
      </w:r>
      <w:r>
        <w:rPr>
          <w:rFonts w:ascii="Tahoma" w:hAnsi="Tahoma" w:cs="Tahoma"/>
          <w:szCs w:val="22"/>
        </w:rPr>
        <w:t>úmero de Actas de Inspección: 03</w:t>
      </w:r>
      <w:r w:rsidRPr="000A2B83">
        <w:rPr>
          <w:rFonts w:ascii="Tahoma" w:hAnsi="Tahoma" w:cs="Tahoma"/>
          <w:szCs w:val="22"/>
        </w:rPr>
        <w:t xml:space="preserve">         </w:t>
      </w:r>
    </w:p>
    <w:p w:rsidR="00116E83" w:rsidRPr="000A2B83" w:rsidRDefault="00116E83" w:rsidP="00116E83">
      <w:pPr>
        <w:rPr>
          <w:rFonts w:ascii="Tahoma" w:hAnsi="Tahoma" w:cs="Tahoma"/>
          <w:szCs w:val="22"/>
        </w:rPr>
      </w:pPr>
      <w:r w:rsidRPr="000A2B83">
        <w:rPr>
          <w:rFonts w:ascii="Tahoma" w:hAnsi="Tahoma" w:cs="Tahoma"/>
          <w:szCs w:val="22"/>
        </w:rPr>
        <w:t xml:space="preserve">Productos Inspeccionados: Medicamentos             </w:t>
      </w:r>
    </w:p>
    <w:p w:rsidR="00116E83" w:rsidRDefault="00116E83" w:rsidP="00116E83">
      <w:pPr>
        <w:rPr>
          <w:rFonts w:ascii="Tahoma" w:hAnsi="Tahoma" w:cs="Tahoma"/>
          <w:szCs w:val="22"/>
        </w:rPr>
      </w:pPr>
    </w:p>
    <w:p w:rsidR="00116E83" w:rsidRPr="00C04865" w:rsidRDefault="00116E83" w:rsidP="00116E83">
      <w:pPr>
        <w:rPr>
          <w:rFonts w:ascii="Tahoma" w:hAnsi="Tahoma" w:cs="Tahoma"/>
          <w:b/>
          <w:szCs w:val="22"/>
        </w:rPr>
      </w:pPr>
      <w:r w:rsidRPr="00C04865">
        <w:rPr>
          <w:rFonts w:ascii="Tahoma" w:hAnsi="Tahoma" w:cs="Tahoma"/>
          <w:b/>
          <w:szCs w:val="22"/>
        </w:rPr>
        <w:t>DESTRUCCION</w:t>
      </w:r>
    </w:p>
    <w:p w:rsidR="00116E83" w:rsidRDefault="00116E83" w:rsidP="00116E83">
      <w:pPr>
        <w:rPr>
          <w:rFonts w:ascii="Tahoma" w:hAnsi="Tahoma" w:cs="Tahoma"/>
          <w:bCs/>
          <w:szCs w:val="22"/>
        </w:rPr>
      </w:pPr>
      <w:r w:rsidRPr="00F9038E">
        <w:rPr>
          <w:rFonts w:ascii="Tahoma" w:hAnsi="Tahoma" w:cs="Tahoma"/>
          <w:bCs/>
          <w:szCs w:val="22"/>
        </w:rPr>
        <w:t>Numero de actas de Destrucción: 1</w:t>
      </w:r>
    </w:p>
    <w:p w:rsidR="00116E83" w:rsidRPr="00F9038E" w:rsidRDefault="00116E83" w:rsidP="00116E83">
      <w:pPr>
        <w:rPr>
          <w:rFonts w:ascii="Tahoma" w:hAnsi="Tahoma" w:cs="Tahoma"/>
          <w:bCs/>
          <w:szCs w:val="22"/>
        </w:rPr>
      </w:pPr>
      <w:r>
        <w:rPr>
          <w:rFonts w:ascii="Tahoma" w:hAnsi="Tahoma" w:cs="Tahoma"/>
          <w:bCs/>
          <w:szCs w:val="22"/>
        </w:rPr>
        <w:t>Productos destruidos: Medicamentos</w:t>
      </w:r>
      <w:r w:rsidR="00C04865">
        <w:rPr>
          <w:rFonts w:ascii="Tahoma" w:hAnsi="Tahoma" w:cs="Tahoma"/>
          <w:bCs/>
          <w:szCs w:val="22"/>
        </w:rPr>
        <w:t xml:space="preserve"> Control Especial</w:t>
      </w:r>
      <w:r>
        <w:rPr>
          <w:rFonts w:ascii="Tahoma" w:hAnsi="Tahoma" w:cs="Tahoma"/>
          <w:bCs/>
          <w:szCs w:val="22"/>
        </w:rPr>
        <w:t>. Anexo 6 Res. 1478 de 2006</w:t>
      </w:r>
    </w:p>
    <w:p w:rsidR="00116E83" w:rsidRDefault="00116E83" w:rsidP="006D08C7">
      <w:pPr>
        <w:ind w:left="360"/>
        <w:rPr>
          <w:rFonts w:cs="Arial"/>
          <w:b/>
          <w:bCs/>
          <w:sz w:val="20"/>
        </w:rPr>
      </w:pPr>
    </w:p>
    <w:p w:rsidR="006D08C7" w:rsidRPr="006D08C7" w:rsidRDefault="006D08C7" w:rsidP="006D08C7">
      <w:pPr>
        <w:ind w:left="360"/>
        <w:rPr>
          <w:rFonts w:cs="Arial"/>
          <w:b/>
          <w:bCs/>
          <w:sz w:val="20"/>
        </w:rPr>
      </w:pPr>
    </w:p>
    <w:p w:rsidR="00390F2A" w:rsidRPr="00184922" w:rsidRDefault="00390F2A" w:rsidP="00332BC7">
      <w:pPr>
        <w:numPr>
          <w:ilvl w:val="0"/>
          <w:numId w:val="13"/>
        </w:numPr>
        <w:rPr>
          <w:rFonts w:cs="Arial"/>
          <w:b/>
          <w:bCs/>
          <w:sz w:val="20"/>
        </w:rPr>
      </w:pPr>
      <w:r w:rsidRPr="00184922">
        <w:rPr>
          <w:rFonts w:cs="Arial"/>
          <w:b/>
          <w:bCs/>
          <w:sz w:val="20"/>
        </w:rPr>
        <w:t>POS CONSUMOS</w:t>
      </w:r>
    </w:p>
    <w:p w:rsidR="00390F2A" w:rsidRPr="00184922" w:rsidRDefault="00390F2A" w:rsidP="00390F2A">
      <w:pPr>
        <w:ind w:left="360"/>
        <w:rPr>
          <w:rFonts w:cs="Arial"/>
          <w:b/>
          <w:bCs/>
          <w:sz w:val="20"/>
        </w:rPr>
      </w:pPr>
    </w:p>
    <w:p w:rsidR="00390F2A" w:rsidRPr="00184922" w:rsidRDefault="00390F2A" w:rsidP="00390F2A">
      <w:pPr>
        <w:rPr>
          <w:rFonts w:cs="Arial"/>
          <w:bCs/>
          <w:noProof/>
          <w:sz w:val="20"/>
        </w:rPr>
      </w:pPr>
      <w:r w:rsidRPr="00184922">
        <w:rPr>
          <w:rFonts w:cs="Arial"/>
          <w:bCs/>
          <w:noProof/>
          <w:sz w:val="20"/>
        </w:rPr>
        <w:t xml:space="preserve">Recoleccion de Medicamentos Vencidos. Con la Corporacion Punto Azul se realizo en el mes de mayo 02 de 2018  una recoleccion de medicamentos vencidos en la Isla y tambien recoleccion de envases vacio de plaguicidas: </w:t>
      </w:r>
    </w:p>
    <w:p w:rsidR="00390F2A" w:rsidRPr="00184922" w:rsidRDefault="00390F2A" w:rsidP="00390F2A">
      <w:pPr>
        <w:tabs>
          <w:tab w:val="left" w:pos="1260"/>
        </w:tabs>
        <w:rPr>
          <w:rFonts w:cs="Arial"/>
          <w:b/>
          <w:sz w:val="20"/>
        </w:rPr>
      </w:pPr>
    </w:p>
    <w:p w:rsidR="00390F2A" w:rsidRPr="00184922" w:rsidRDefault="00390F2A" w:rsidP="00390F2A">
      <w:pPr>
        <w:rPr>
          <w:rFonts w:eastAsia="Calibri" w:cs="Arial"/>
          <w:color w:val="000000"/>
          <w:sz w:val="20"/>
          <w:lang w:eastAsia="es-CO"/>
        </w:rPr>
      </w:pPr>
      <w:r w:rsidRPr="00184922">
        <w:rPr>
          <w:rFonts w:eastAsia="Calibri" w:cs="Arial"/>
          <w:color w:val="000000"/>
          <w:sz w:val="20"/>
          <w:lang w:eastAsia="es-CO"/>
        </w:rPr>
        <w:t>EVENTO ANUAL EN EL MARCO DEL CONVENIO TRIPARTITA ENTRE LA GOBERNACION DEPARTAMENTAL, CORALINA Y LA CORPORACION PUNTO AZUL</w:t>
      </w:r>
    </w:p>
    <w:p w:rsidR="00390F2A" w:rsidRPr="00184922" w:rsidRDefault="00390F2A" w:rsidP="00390F2A">
      <w:pPr>
        <w:rPr>
          <w:rFonts w:cs="Arial"/>
          <w:color w:val="000000"/>
          <w:sz w:val="20"/>
        </w:rPr>
      </w:pPr>
    </w:p>
    <w:p w:rsidR="00390F2A" w:rsidRPr="00184922" w:rsidRDefault="00390F2A" w:rsidP="00332BC7">
      <w:pPr>
        <w:pStyle w:val="Prrafodelista"/>
        <w:numPr>
          <w:ilvl w:val="0"/>
          <w:numId w:val="14"/>
        </w:numPr>
        <w:rPr>
          <w:rFonts w:cs="Arial"/>
          <w:sz w:val="20"/>
        </w:rPr>
      </w:pPr>
      <w:r w:rsidRPr="00184922">
        <w:rPr>
          <w:rFonts w:cs="Arial"/>
          <w:sz w:val="20"/>
        </w:rPr>
        <w:t>JORNADA DE RECOLECCION DE MEDICAMENTOS VENCIDOS 2017. El día 02 de Mayo, la Secretaria de Salud hizo entrega de los medicamentos vencidos de los programas de Salud Pública y decomisos en las acciones de IVC.</w:t>
      </w:r>
    </w:p>
    <w:p w:rsidR="00390F2A" w:rsidRPr="00184922" w:rsidRDefault="00390F2A" w:rsidP="00390F2A">
      <w:pPr>
        <w:ind w:left="360"/>
        <w:rPr>
          <w:rFonts w:cs="Arial"/>
          <w:sz w:val="20"/>
        </w:rPr>
      </w:pPr>
    </w:p>
    <w:p w:rsidR="00390F2A" w:rsidRPr="00184922" w:rsidRDefault="00390F2A" w:rsidP="00332BC7">
      <w:pPr>
        <w:pStyle w:val="Prrafodelista"/>
        <w:numPr>
          <w:ilvl w:val="0"/>
          <w:numId w:val="13"/>
        </w:numPr>
        <w:rPr>
          <w:rFonts w:cs="Arial"/>
          <w:sz w:val="20"/>
        </w:rPr>
      </w:pPr>
      <w:r w:rsidRPr="00184922">
        <w:rPr>
          <w:rFonts w:cs="Arial"/>
          <w:sz w:val="20"/>
        </w:rPr>
        <w:t>ETV- ANTIMALARICOS- 0.45 Kg</w:t>
      </w:r>
    </w:p>
    <w:p w:rsidR="00390F2A" w:rsidRPr="00184922" w:rsidRDefault="00390F2A" w:rsidP="00332BC7">
      <w:pPr>
        <w:pStyle w:val="Prrafodelista"/>
        <w:numPr>
          <w:ilvl w:val="0"/>
          <w:numId w:val="13"/>
        </w:numPr>
        <w:rPr>
          <w:rFonts w:cs="Arial"/>
          <w:sz w:val="20"/>
        </w:rPr>
      </w:pPr>
      <w:r w:rsidRPr="00184922">
        <w:rPr>
          <w:rFonts w:cs="Arial"/>
          <w:sz w:val="20"/>
        </w:rPr>
        <w:t>ZOONOSIS – Anestésicos y medicamentos del programa: 27 Kg.</w:t>
      </w:r>
    </w:p>
    <w:p w:rsidR="00390F2A" w:rsidRPr="00184922" w:rsidRDefault="00390F2A" w:rsidP="00332BC7">
      <w:pPr>
        <w:pStyle w:val="Prrafodelista"/>
        <w:numPr>
          <w:ilvl w:val="0"/>
          <w:numId w:val="13"/>
        </w:numPr>
        <w:rPr>
          <w:rFonts w:cs="Arial"/>
          <w:sz w:val="20"/>
        </w:rPr>
      </w:pPr>
      <w:r w:rsidRPr="00184922">
        <w:rPr>
          <w:rFonts w:cs="Arial"/>
          <w:sz w:val="20"/>
        </w:rPr>
        <w:t>ZOONOSIS – Antisépticos: 65 Kg.</w:t>
      </w:r>
    </w:p>
    <w:p w:rsidR="00390F2A" w:rsidRPr="00184922" w:rsidRDefault="00390F2A" w:rsidP="00332BC7">
      <w:pPr>
        <w:pStyle w:val="Prrafodelista"/>
        <w:numPr>
          <w:ilvl w:val="0"/>
          <w:numId w:val="13"/>
        </w:numPr>
        <w:rPr>
          <w:rFonts w:cs="Arial"/>
          <w:sz w:val="20"/>
        </w:rPr>
      </w:pPr>
      <w:r w:rsidRPr="00184922">
        <w:rPr>
          <w:rFonts w:cs="Arial"/>
          <w:sz w:val="20"/>
        </w:rPr>
        <w:t>TB y LEPRA- Antibióticos- 4.85 Kg.</w:t>
      </w:r>
    </w:p>
    <w:p w:rsidR="00390F2A" w:rsidRPr="00184922" w:rsidRDefault="00390F2A" w:rsidP="00332BC7">
      <w:pPr>
        <w:pStyle w:val="Prrafodelista"/>
        <w:numPr>
          <w:ilvl w:val="0"/>
          <w:numId w:val="13"/>
        </w:numPr>
        <w:rPr>
          <w:rFonts w:cs="Arial"/>
          <w:sz w:val="20"/>
        </w:rPr>
      </w:pPr>
      <w:r w:rsidRPr="00184922">
        <w:rPr>
          <w:rFonts w:cs="Arial"/>
          <w:sz w:val="20"/>
        </w:rPr>
        <w:t>DECOMISIS IVC- MEDICAMENTOS- 151.72 Kg</w:t>
      </w:r>
    </w:p>
    <w:p w:rsidR="00390F2A" w:rsidRPr="00184922" w:rsidRDefault="00390F2A" w:rsidP="00332BC7">
      <w:pPr>
        <w:pStyle w:val="Prrafodelista"/>
        <w:numPr>
          <w:ilvl w:val="0"/>
          <w:numId w:val="13"/>
        </w:numPr>
        <w:rPr>
          <w:rFonts w:cs="Arial"/>
          <w:sz w:val="20"/>
        </w:rPr>
      </w:pPr>
      <w:r w:rsidRPr="00184922">
        <w:rPr>
          <w:rFonts w:cs="Arial"/>
          <w:sz w:val="20"/>
        </w:rPr>
        <w:t>DECOMISIS IVC- MEDICAMENTOS- PROVIDENCIA (Varios)  227.2 Kg</w:t>
      </w:r>
    </w:p>
    <w:p w:rsidR="00390F2A" w:rsidRPr="00184922" w:rsidRDefault="00390F2A" w:rsidP="00332BC7">
      <w:pPr>
        <w:pStyle w:val="Prrafodelista"/>
        <w:numPr>
          <w:ilvl w:val="0"/>
          <w:numId w:val="13"/>
        </w:numPr>
        <w:rPr>
          <w:rFonts w:cs="Arial"/>
          <w:sz w:val="20"/>
        </w:rPr>
      </w:pPr>
      <w:r w:rsidRPr="00184922">
        <w:rPr>
          <w:rFonts w:cs="Arial"/>
          <w:sz w:val="20"/>
        </w:rPr>
        <w:t>Biológicos Programa PAI: 3.07 Kg</w:t>
      </w:r>
    </w:p>
    <w:p w:rsidR="00390F2A" w:rsidRPr="00184922" w:rsidRDefault="00390F2A" w:rsidP="00332BC7">
      <w:pPr>
        <w:pStyle w:val="Prrafodelista"/>
        <w:numPr>
          <w:ilvl w:val="0"/>
          <w:numId w:val="13"/>
        </w:numPr>
        <w:rPr>
          <w:rFonts w:cs="Arial"/>
          <w:sz w:val="20"/>
        </w:rPr>
      </w:pPr>
      <w:r w:rsidRPr="00184922">
        <w:rPr>
          <w:rFonts w:cs="Arial"/>
          <w:sz w:val="20"/>
        </w:rPr>
        <w:t>DECOMISOS A GRANEL_ FITOTERAPEUTICOS: 3.0 Kg.</w:t>
      </w:r>
    </w:p>
    <w:p w:rsidR="00390F2A" w:rsidRPr="00184922" w:rsidRDefault="00390F2A" w:rsidP="00332BC7">
      <w:pPr>
        <w:pStyle w:val="Prrafodelista"/>
        <w:numPr>
          <w:ilvl w:val="0"/>
          <w:numId w:val="13"/>
        </w:numPr>
        <w:rPr>
          <w:rFonts w:cs="Arial"/>
          <w:sz w:val="20"/>
        </w:rPr>
      </w:pPr>
      <w:r w:rsidRPr="00184922">
        <w:rPr>
          <w:rFonts w:cs="Arial"/>
          <w:sz w:val="20"/>
        </w:rPr>
        <w:t xml:space="preserve">FRE Medicamento </w:t>
      </w:r>
      <w:r w:rsidR="00DA616D" w:rsidRPr="00184922">
        <w:rPr>
          <w:rFonts w:cs="Arial"/>
          <w:sz w:val="20"/>
        </w:rPr>
        <w:t>Monopolio</w:t>
      </w:r>
      <w:r w:rsidRPr="00184922">
        <w:rPr>
          <w:rFonts w:cs="Arial"/>
          <w:sz w:val="20"/>
        </w:rPr>
        <w:t xml:space="preserve"> del Estado: Medicamentos- </w:t>
      </w:r>
      <w:r w:rsidR="00DA616D" w:rsidRPr="00184922">
        <w:rPr>
          <w:rFonts w:cs="Arial"/>
          <w:sz w:val="20"/>
        </w:rPr>
        <w:t>6</w:t>
      </w:r>
      <w:r w:rsidRPr="00184922">
        <w:rPr>
          <w:rFonts w:cs="Arial"/>
          <w:sz w:val="20"/>
        </w:rPr>
        <w:t>,</w:t>
      </w:r>
      <w:r w:rsidR="00DA616D" w:rsidRPr="00184922">
        <w:rPr>
          <w:rFonts w:cs="Arial"/>
          <w:sz w:val="20"/>
        </w:rPr>
        <w:t>4</w:t>
      </w:r>
      <w:r w:rsidRPr="00184922">
        <w:rPr>
          <w:rFonts w:cs="Arial"/>
          <w:sz w:val="20"/>
        </w:rPr>
        <w:t xml:space="preserve"> Kg.</w:t>
      </w:r>
      <w:r w:rsidR="00DA616D" w:rsidRPr="00184922">
        <w:rPr>
          <w:rFonts w:cs="Arial"/>
          <w:sz w:val="20"/>
        </w:rPr>
        <w:t xml:space="preserve"> Autorizados por el Fondo Nacional de Estupefacientes</w:t>
      </w:r>
    </w:p>
    <w:p w:rsidR="00390F2A" w:rsidRPr="00184922" w:rsidRDefault="00390F2A" w:rsidP="00390F2A">
      <w:pPr>
        <w:rPr>
          <w:rFonts w:cs="Arial"/>
          <w:sz w:val="20"/>
        </w:rPr>
      </w:pPr>
    </w:p>
    <w:p w:rsidR="00390F2A" w:rsidRPr="00184922" w:rsidRDefault="00390F2A" w:rsidP="00332BC7">
      <w:pPr>
        <w:pStyle w:val="Prrafodelista"/>
        <w:numPr>
          <w:ilvl w:val="0"/>
          <w:numId w:val="14"/>
        </w:numPr>
        <w:rPr>
          <w:rFonts w:cs="Arial"/>
          <w:sz w:val="20"/>
        </w:rPr>
      </w:pPr>
      <w:r w:rsidRPr="00184922">
        <w:rPr>
          <w:rFonts w:cs="Arial"/>
          <w:sz w:val="20"/>
        </w:rPr>
        <w:t>JORNADA DE RECOLECCION ENVASES VACIOS. SSD, Y CAMPO LIMPIO.</w:t>
      </w:r>
    </w:p>
    <w:p w:rsidR="00390F2A" w:rsidRPr="00184922" w:rsidRDefault="00390F2A" w:rsidP="00390F2A">
      <w:pPr>
        <w:rPr>
          <w:rFonts w:cs="Arial"/>
          <w:sz w:val="20"/>
        </w:rPr>
      </w:pPr>
    </w:p>
    <w:p w:rsidR="00DA616D" w:rsidRPr="00184922" w:rsidRDefault="00DA616D" w:rsidP="00390F2A">
      <w:pPr>
        <w:tabs>
          <w:tab w:val="left" w:pos="1260"/>
        </w:tabs>
        <w:rPr>
          <w:rFonts w:cs="Arial"/>
          <w:sz w:val="20"/>
        </w:rPr>
      </w:pPr>
      <w:r w:rsidRPr="00184922">
        <w:rPr>
          <w:rFonts w:cs="Arial"/>
          <w:sz w:val="20"/>
        </w:rPr>
        <w:lastRenderedPageBreak/>
        <w:t>El día 3 de mayo se realiza recolección de productos RAE Residuos Electrónicos</w:t>
      </w:r>
    </w:p>
    <w:p w:rsidR="00DA616D" w:rsidRPr="00184922" w:rsidRDefault="00DA616D" w:rsidP="00390F2A">
      <w:pPr>
        <w:tabs>
          <w:tab w:val="left" w:pos="1260"/>
        </w:tabs>
        <w:rPr>
          <w:rFonts w:cs="Arial"/>
          <w:sz w:val="20"/>
        </w:rPr>
      </w:pPr>
      <w:r w:rsidRPr="00184922">
        <w:rPr>
          <w:rFonts w:cs="Arial"/>
          <w:sz w:val="20"/>
        </w:rPr>
        <w:t xml:space="preserve"> </w:t>
      </w:r>
    </w:p>
    <w:p w:rsidR="00390F2A" w:rsidRPr="00184922" w:rsidRDefault="00390F2A" w:rsidP="00390F2A">
      <w:pPr>
        <w:tabs>
          <w:tab w:val="left" w:pos="1260"/>
        </w:tabs>
        <w:rPr>
          <w:rFonts w:cs="Arial"/>
          <w:b/>
          <w:sz w:val="20"/>
        </w:rPr>
      </w:pPr>
      <w:r w:rsidRPr="00184922">
        <w:rPr>
          <w:rFonts w:cs="Arial"/>
          <w:sz w:val="20"/>
        </w:rPr>
        <w:t xml:space="preserve">El día </w:t>
      </w:r>
      <w:r w:rsidR="00DA616D" w:rsidRPr="00184922">
        <w:rPr>
          <w:rFonts w:cs="Arial"/>
          <w:sz w:val="20"/>
        </w:rPr>
        <w:t>4</w:t>
      </w:r>
      <w:r w:rsidRPr="00184922">
        <w:rPr>
          <w:rFonts w:cs="Arial"/>
          <w:sz w:val="20"/>
        </w:rPr>
        <w:t xml:space="preserve"> de mayo se realizó en la bodega de la Secretaria de Salud, ubicada en el sector de </w:t>
      </w:r>
      <w:proofErr w:type="spellStart"/>
      <w:r w:rsidRPr="00184922">
        <w:rPr>
          <w:rFonts w:cs="Arial"/>
          <w:sz w:val="20"/>
        </w:rPr>
        <w:t>Schooner</w:t>
      </w:r>
      <w:proofErr w:type="spellEnd"/>
      <w:r w:rsidRPr="00184922">
        <w:rPr>
          <w:rFonts w:cs="Arial"/>
          <w:sz w:val="20"/>
        </w:rPr>
        <w:t xml:space="preserve"> </w:t>
      </w:r>
      <w:proofErr w:type="spellStart"/>
      <w:r w:rsidRPr="00184922">
        <w:rPr>
          <w:rFonts w:cs="Arial"/>
          <w:sz w:val="20"/>
        </w:rPr>
        <w:t>Bight</w:t>
      </w:r>
      <w:proofErr w:type="spellEnd"/>
      <w:r w:rsidRPr="00184922">
        <w:rPr>
          <w:rFonts w:cs="Arial"/>
          <w:sz w:val="20"/>
        </w:rPr>
        <w:t xml:space="preserve"> en el relleno Sanitario Magic Garden, los envases vacíos de plaguicidas con su respectivo lavado a la Corporación Campo Limpio de los programas de la Secretaria de Salud y de las Empresas aplicadores de plaguicida.</w:t>
      </w:r>
    </w:p>
    <w:p w:rsidR="007E2AE2" w:rsidRPr="00184922" w:rsidRDefault="007E2AE2" w:rsidP="00B63094">
      <w:pPr>
        <w:rPr>
          <w:rFonts w:cs="Arial"/>
          <w:sz w:val="20"/>
        </w:rPr>
      </w:pPr>
    </w:p>
    <w:p w:rsidR="00332BC7" w:rsidRPr="00184922" w:rsidRDefault="00332BC7" w:rsidP="00332BC7">
      <w:pPr>
        <w:tabs>
          <w:tab w:val="left" w:pos="1260"/>
        </w:tabs>
        <w:rPr>
          <w:rFonts w:cs="Arial"/>
          <w:b/>
          <w:sz w:val="20"/>
        </w:rPr>
      </w:pPr>
      <w:r w:rsidRPr="00184922">
        <w:rPr>
          <w:rFonts w:cs="Arial"/>
          <w:b/>
          <w:sz w:val="20"/>
        </w:rPr>
        <w:t>CAPACITACIONES.</w:t>
      </w:r>
    </w:p>
    <w:p w:rsidR="00332BC7" w:rsidRPr="00184922" w:rsidRDefault="00332BC7" w:rsidP="00332BC7">
      <w:pPr>
        <w:tabs>
          <w:tab w:val="left" w:pos="0"/>
        </w:tabs>
        <w:rPr>
          <w:rFonts w:cs="Arial"/>
          <w:b/>
          <w:sz w:val="20"/>
        </w:rPr>
      </w:pPr>
    </w:p>
    <w:p w:rsidR="00332BC7" w:rsidRPr="00184922" w:rsidRDefault="00332BC7" w:rsidP="00332BC7">
      <w:pPr>
        <w:numPr>
          <w:ilvl w:val="0"/>
          <w:numId w:val="22"/>
        </w:numPr>
        <w:tabs>
          <w:tab w:val="left" w:pos="0"/>
        </w:tabs>
        <w:rPr>
          <w:rFonts w:cs="Arial"/>
          <w:sz w:val="20"/>
        </w:rPr>
      </w:pPr>
      <w:r w:rsidRPr="00184922">
        <w:rPr>
          <w:rFonts w:cs="Arial"/>
          <w:b/>
          <w:sz w:val="20"/>
        </w:rPr>
        <w:t>CAPACITACION DEMUESTRA LA CALIDAD.</w:t>
      </w:r>
      <w:r w:rsidRPr="00184922">
        <w:rPr>
          <w:rFonts w:cs="Arial"/>
          <w:b/>
          <w:color w:val="FF0000"/>
          <w:sz w:val="20"/>
        </w:rPr>
        <w:t xml:space="preserve"> </w:t>
      </w:r>
      <w:r w:rsidRPr="00184922">
        <w:rPr>
          <w:rFonts w:cs="Arial"/>
          <w:sz w:val="20"/>
        </w:rPr>
        <w:t>Socialización de Resultados Generales de toma de Muestra de medicamentos durante los años 2017. Auditorio de la gobernación. Dia 28.06.2018.</w:t>
      </w:r>
    </w:p>
    <w:p w:rsidR="00332BC7" w:rsidRPr="00184922" w:rsidRDefault="00332BC7" w:rsidP="00332BC7">
      <w:pPr>
        <w:tabs>
          <w:tab w:val="left" w:pos="0"/>
        </w:tabs>
        <w:ind w:left="720"/>
        <w:rPr>
          <w:rFonts w:cs="Arial"/>
          <w:sz w:val="20"/>
        </w:rPr>
      </w:pPr>
    </w:p>
    <w:p w:rsidR="00332BC7" w:rsidRPr="00184922" w:rsidRDefault="00332BC7" w:rsidP="00332BC7">
      <w:pPr>
        <w:numPr>
          <w:ilvl w:val="0"/>
          <w:numId w:val="12"/>
        </w:numPr>
        <w:tabs>
          <w:tab w:val="left" w:pos="0"/>
        </w:tabs>
        <w:rPr>
          <w:rFonts w:cs="Arial"/>
          <w:sz w:val="20"/>
        </w:rPr>
      </w:pPr>
      <w:r w:rsidRPr="00184922">
        <w:rPr>
          <w:rFonts w:cs="Arial"/>
          <w:sz w:val="20"/>
        </w:rPr>
        <w:t>Asignación del listado de medicamentos a muestrear para el 2018. Dirigida a Servicios y Establecimientos Farmacéuticos, Tiendas Naturistas y Distribuidores mayoristas de medicamentos. Con una asistencia de 20 personas.</w:t>
      </w:r>
    </w:p>
    <w:p w:rsidR="00332BC7" w:rsidRPr="00184922" w:rsidRDefault="00332BC7" w:rsidP="00332BC7">
      <w:pPr>
        <w:tabs>
          <w:tab w:val="left" w:pos="1260"/>
        </w:tabs>
        <w:rPr>
          <w:rFonts w:cs="Arial"/>
          <w:b/>
          <w:sz w:val="20"/>
        </w:rPr>
      </w:pPr>
    </w:p>
    <w:p w:rsidR="00332BC7" w:rsidRPr="00184922" w:rsidRDefault="00332BC7" w:rsidP="00332BC7">
      <w:pPr>
        <w:numPr>
          <w:ilvl w:val="0"/>
          <w:numId w:val="22"/>
        </w:numPr>
        <w:rPr>
          <w:rFonts w:cs="Arial"/>
          <w:color w:val="FF0000"/>
          <w:sz w:val="20"/>
        </w:rPr>
      </w:pPr>
      <w:r w:rsidRPr="00184922">
        <w:rPr>
          <w:rFonts w:eastAsia="Calibri" w:cs="Arial"/>
          <w:color w:val="000000"/>
          <w:sz w:val="20"/>
          <w:lang w:eastAsia="es-CO"/>
        </w:rPr>
        <w:t>PLAN DE GESTION DE RESIDUOS PELIGROSOS- ELABORACION DEL PLAN Y SOCIALIZACION DEL CONVENIO CAMPO LIMPIO CON PUNTO AZUL</w:t>
      </w:r>
      <w:r w:rsidRPr="00184922">
        <w:rPr>
          <w:rFonts w:eastAsia="Calibri" w:cs="Arial"/>
          <w:sz w:val="20"/>
          <w:lang w:eastAsia="es-CO"/>
        </w:rPr>
        <w:t xml:space="preserve"> Plan de Gestión de devolución de productos pos-consumos de plaguicidas Programa de Plan pos-consumo y ,manejo de envases vacíos de plaguicidas con la Corporación Campo limpio y Punto Azul. </w:t>
      </w:r>
      <w:r w:rsidRPr="00184922">
        <w:rPr>
          <w:rFonts w:cs="Arial"/>
          <w:sz w:val="20"/>
        </w:rPr>
        <w:t xml:space="preserve">El día 04.05.18. Se apoyó en la jornada de recolección de envases vacíos de plaguicida con la corporación Campo Limpio. Mayo 2 de 2018. CAMPO LIMPIO. </w:t>
      </w:r>
    </w:p>
    <w:p w:rsidR="00332BC7" w:rsidRPr="00184922" w:rsidRDefault="00332BC7" w:rsidP="00332BC7">
      <w:pPr>
        <w:numPr>
          <w:ilvl w:val="0"/>
          <w:numId w:val="22"/>
        </w:numPr>
        <w:rPr>
          <w:rFonts w:cs="Arial"/>
          <w:color w:val="FF0000"/>
          <w:sz w:val="20"/>
        </w:rPr>
      </w:pPr>
      <w:r w:rsidRPr="00184922">
        <w:rPr>
          <w:rFonts w:cs="Arial"/>
          <w:sz w:val="20"/>
        </w:rPr>
        <w:t>CAPACITACIÓN SOBRE IMPACTO AMBIENTAL A LA LUZ DEL POSCONSUMO. Auditorio de la gobernación en el horario de 9 y 30</w:t>
      </w:r>
      <w:proofErr w:type="gramStart"/>
      <w:r w:rsidRPr="00184922">
        <w:rPr>
          <w:rFonts w:cs="Arial"/>
          <w:sz w:val="20"/>
        </w:rPr>
        <w:t>:am</w:t>
      </w:r>
      <w:proofErr w:type="gramEnd"/>
      <w:r w:rsidRPr="00184922">
        <w:rPr>
          <w:rFonts w:cs="Arial"/>
          <w:sz w:val="20"/>
        </w:rPr>
        <w:t xml:space="preserve"> a 12:00pm.</w:t>
      </w:r>
    </w:p>
    <w:p w:rsidR="00332BC7" w:rsidRPr="00184922" w:rsidRDefault="00332BC7" w:rsidP="00332BC7">
      <w:pPr>
        <w:tabs>
          <w:tab w:val="left" w:pos="0"/>
        </w:tabs>
        <w:rPr>
          <w:rFonts w:eastAsia="Calibri" w:cs="Arial"/>
          <w:sz w:val="20"/>
          <w:lang w:eastAsia="es-CO"/>
        </w:rPr>
      </w:pPr>
    </w:p>
    <w:p w:rsidR="00332BC7" w:rsidRPr="00184922" w:rsidRDefault="00332BC7" w:rsidP="00332BC7">
      <w:pPr>
        <w:numPr>
          <w:ilvl w:val="0"/>
          <w:numId w:val="22"/>
        </w:numPr>
        <w:rPr>
          <w:rFonts w:cs="Arial"/>
          <w:sz w:val="20"/>
        </w:rPr>
      </w:pPr>
      <w:r w:rsidRPr="00184922">
        <w:rPr>
          <w:rFonts w:eastAsia="Calibri" w:cs="Arial"/>
          <w:sz w:val="20"/>
          <w:lang w:eastAsia="es-CO"/>
        </w:rPr>
        <w:t xml:space="preserve">EVENTO ANUAL EN EL MARCO DEL CONVENIO TRIPARTITA ENTRE LA GOBERNACION DEPARTAMENTAL, CORALINA Y LA CORPORACION PUNTO AZUL y </w:t>
      </w:r>
      <w:r w:rsidRPr="00184922">
        <w:rPr>
          <w:rFonts w:cs="Arial"/>
          <w:sz w:val="20"/>
        </w:rPr>
        <w:t>JORNADA DE RECOLECCION DE MEDICAMENTOS VENCIDOS 2018. Los días 2 ,3 y 4 de mayo de 2018.</w:t>
      </w:r>
    </w:p>
    <w:p w:rsidR="00332BC7" w:rsidRPr="00184922" w:rsidRDefault="00332BC7" w:rsidP="00332BC7">
      <w:pPr>
        <w:pStyle w:val="Prrafodelista"/>
        <w:rPr>
          <w:rFonts w:cs="Arial"/>
          <w:sz w:val="20"/>
        </w:rPr>
      </w:pPr>
    </w:p>
    <w:p w:rsidR="00332BC7" w:rsidRPr="00184922" w:rsidRDefault="00332BC7" w:rsidP="00332BC7">
      <w:pPr>
        <w:numPr>
          <w:ilvl w:val="0"/>
          <w:numId w:val="22"/>
        </w:numPr>
        <w:rPr>
          <w:rFonts w:cs="Arial"/>
          <w:sz w:val="20"/>
        </w:rPr>
      </w:pPr>
      <w:r w:rsidRPr="00184922">
        <w:rPr>
          <w:rFonts w:cs="Arial"/>
          <w:sz w:val="20"/>
        </w:rPr>
        <w:t>14/03/18 CAPACITACION POLITICA FARMACEUTICA. Capacitación, taller y mesa de trabajo con la finalidad de desarrollar y aplicar las estrategias que se plantean en la Política Farmacéutica con el objetivo de culturizar a la población sobre el uso adecuado de los medicamentos</w:t>
      </w:r>
    </w:p>
    <w:p w:rsidR="00332BC7" w:rsidRPr="00184922" w:rsidRDefault="00332BC7" w:rsidP="00332BC7">
      <w:pPr>
        <w:rPr>
          <w:rFonts w:cs="Arial"/>
          <w:sz w:val="20"/>
        </w:rPr>
      </w:pPr>
    </w:p>
    <w:p w:rsidR="00332BC7" w:rsidRPr="00184922" w:rsidRDefault="00332BC7" w:rsidP="00332BC7">
      <w:pPr>
        <w:numPr>
          <w:ilvl w:val="0"/>
          <w:numId w:val="22"/>
        </w:numPr>
        <w:jc w:val="left"/>
        <w:rPr>
          <w:rFonts w:cs="Arial"/>
          <w:sz w:val="20"/>
        </w:rPr>
      </w:pPr>
      <w:r w:rsidRPr="00184922">
        <w:rPr>
          <w:rFonts w:cs="Arial"/>
          <w:sz w:val="20"/>
        </w:rPr>
        <w:t xml:space="preserve">05/04/18 </w:t>
      </w:r>
      <w:r w:rsidRPr="00184922">
        <w:rPr>
          <w:rFonts w:cs="Arial"/>
          <w:b/>
          <w:sz w:val="20"/>
        </w:rPr>
        <w:t>CAPACITACION FARMACOVIGILANCIA.</w:t>
      </w:r>
      <w:r w:rsidRPr="00184922">
        <w:rPr>
          <w:rFonts w:cs="Arial"/>
          <w:sz w:val="20"/>
        </w:rPr>
        <w:t xml:space="preserve"> Capacitación sobre farmacovigilancia con el objetivo de profundizar conocimientos y conocer como debe ser la creación de los programas de farmacovigilancia para los establecimientos farmacéuticos. Auditorio de la </w:t>
      </w:r>
      <w:proofErr w:type="spellStart"/>
      <w:r w:rsidRPr="00184922">
        <w:rPr>
          <w:rFonts w:cs="Arial"/>
          <w:sz w:val="20"/>
        </w:rPr>
        <w:t>Gobernacion</w:t>
      </w:r>
      <w:proofErr w:type="spellEnd"/>
      <w:r w:rsidRPr="00184922">
        <w:rPr>
          <w:rFonts w:cs="Arial"/>
          <w:sz w:val="20"/>
        </w:rPr>
        <w:t>.</w:t>
      </w:r>
    </w:p>
    <w:p w:rsidR="00332BC7" w:rsidRPr="00184922" w:rsidRDefault="00332BC7" w:rsidP="00332BC7">
      <w:pPr>
        <w:ind w:left="720"/>
        <w:rPr>
          <w:rFonts w:cs="Arial"/>
          <w:sz w:val="20"/>
        </w:rPr>
      </w:pPr>
    </w:p>
    <w:p w:rsidR="00332BC7" w:rsidRPr="00184922" w:rsidRDefault="00332BC7" w:rsidP="00332BC7">
      <w:pPr>
        <w:numPr>
          <w:ilvl w:val="0"/>
          <w:numId w:val="22"/>
        </w:numPr>
        <w:rPr>
          <w:rFonts w:cs="Arial"/>
          <w:sz w:val="20"/>
        </w:rPr>
      </w:pPr>
      <w:r w:rsidRPr="00184922">
        <w:rPr>
          <w:rFonts w:cs="Arial"/>
          <w:sz w:val="20"/>
        </w:rPr>
        <w:t xml:space="preserve">25/04/18. </w:t>
      </w:r>
      <w:proofErr w:type="spellStart"/>
      <w:r w:rsidRPr="00184922">
        <w:rPr>
          <w:rFonts w:cs="Arial"/>
          <w:sz w:val="20"/>
        </w:rPr>
        <w:t>Capacitacion</w:t>
      </w:r>
      <w:proofErr w:type="spellEnd"/>
      <w:r w:rsidRPr="00184922">
        <w:rPr>
          <w:rFonts w:cs="Arial"/>
          <w:sz w:val="20"/>
        </w:rPr>
        <w:t xml:space="preserve"> conjunta con grupo de alimento y agua. Sobre plaguicidas para tratar temas sobre fortalecimientos de acciones IVC sanitarias en coordinación con el grupo de alimento y zoonosis. Dirigida a Operarios y </w:t>
      </w:r>
      <w:proofErr w:type="spellStart"/>
      <w:r w:rsidRPr="00184922">
        <w:rPr>
          <w:rFonts w:cs="Arial"/>
          <w:sz w:val="20"/>
        </w:rPr>
        <w:t>Administrradores</w:t>
      </w:r>
      <w:proofErr w:type="spellEnd"/>
      <w:r w:rsidRPr="00184922">
        <w:rPr>
          <w:rFonts w:cs="Arial"/>
          <w:sz w:val="20"/>
        </w:rPr>
        <w:t xml:space="preserve"> de Empresas d Plaguicida</w:t>
      </w:r>
    </w:p>
    <w:p w:rsidR="00332BC7" w:rsidRPr="00184922" w:rsidRDefault="00332BC7" w:rsidP="00332BC7">
      <w:pPr>
        <w:rPr>
          <w:rFonts w:cs="Arial"/>
          <w:sz w:val="20"/>
        </w:rPr>
      </w:pPr>
      <w:r w:rsidRPr="00184922">
        <w:rPr>
          <w:rFonts w:cs="Arial"/>
          <w:sz w:val="20"/>
        </w:rPr>
        <w:t xml:space="preserve">               Temas a tratar</w:t>
      </w:r>
    </w:p>
    <w:p w:rsidR="00332BC7" w:rsidRPr="00184922" w:rsidRDefault="00332BC7" w:rsidP="00332BC7">
      <w:pPr>
        <w:pStyle w:val="Prrafodelista"/>
        <w:rPr>
          <w:rFonts w:cs="Arial"/>
          <w:sz w:val="20"/>
        </w:rPr>
      </w:pPr>
      <w:r w:rsidRPr="00184922">
        <w:rPr>
          <w:rFonts w:cs="Arial"/>
          <w:sz w:val="20"/>
        </w:rPr>
        <w:t xml:space="preserve">Plan de saneamiento </w:t>
      </w:r>
    </w:p>
    <w:p w:rsidR="00332BC7" w:rsidRPr="00184922" w:rsidRDefault="00332BC7" w:rsidP="00332BC7">
      <w:pPr>
        <w:pStyle w:val="Prrafodelista"/>
        <w:rPr>
          <w:rFonts w:cs="Arial"/>
          <w:sz w:val="20"/>
        </w:rPr>
      </w:pPr>
      <w:r w:rsidRPr="00184922">
        <w:rPr>
          <w:rFonts w:cs="Arial"/>
          <w:sz w:val="20"/>
        </w:rPr>
        <w:t>Manejo integral de plagas.</w:t>
      </w:r>
    </w:p>
    <w:p w:rsidR="00332BC7" w:rsidRPr="00184922" w:rsidRDefault="00332BC7" w:rsidP="00332BC7">
      <w:pPr>
        <w:pStyle w:val="Prrafodelista"/>
        <w:rPr>
          <w:rFonts w:cs="Arial"/>
          <w:sz w:val="20"/>
        </w:rPr>
      </w:pPr>
    </w:p>
    <w:p w:rsidR="00332BC7" w:rsidRPr="00184922" w:rsidRDefault="00332BC7" w:rsidP="00332BC7">
      <w:pPr>
        <w:pStyle w:val="Prrafodelista"/>
        <w:rPr>
          <w:rFonts w:cs="Arial"/>
          <w:sz w:val="20"/>
        </w:rPr>
      </w:pPr>
    </w:p>
    <w:p w:rsidR="00332BC7" w:rsidRPr="00184922" w:rsidRDefault="00332BC7" w:rsidP="00332BC7">
      <w:pPr>
        <w:numPr>
          <w:ilvl w:val="0"/>
          <w:numId w:val="22"/>
        </w:numPr>
        <w:jc w:val="left"/>
        <w:rPr>
          <w:rFonts w:cs="Arial"/>
          <w:b/>
          <w:sz w:val="20"/>
        </w:rPr>
      </w:pPr>
      <w:r w:rsidRPr="00184922">
        <w:rPr>
          <w:rFonts w:cs="Arial"/>
          <w:sz w:val="20"/>
        </w:rPr>
        <w:t xml:space="preserve">20/06/18 </w:t>
      </w:r>
      <w:r w:rsidRPr="00184922">
        <w:rPr>
          <w:rFonts w:cs="Arial"/>
          <w:b/>
          <w:sz w:val="20"/>
        </w:rPr>
        <w:t xml:space="preserve">SEGUIMIENTO COMPROMISOS IMPLEMENTACION POLITICA FARMACEUTICA NACIONAL </w:t>
      </w:r>
      <w:r w:rsidRPr="00184922">
        <w:rPr>
          <w:rFonts w:cs="Arial"/>
          <w:sz w:val="20"/>
        </w:rPr>
        <w:t>Lugar: Auditorio de la Gobernación.</w:t>
      </w:r>
      <w:r w:rsidRPr="00184922">
        <w:rPr>
          <w:rFonts w:cs="Arial"/>
          <w:b/>
          <w:sz w:val="20"/>
        </w:rPr>
        <w:t xml:space="preserve"> </w:t>
      </w:r>
      <w:r w:rsidRPr="00184922">
        <w:rPr>
          <w:rFonts w:cs="Arial"/>
          <w:sz w:val="20"/>
        </w:rPr>
        <w:t>Hora: 2:00am-6:00pm</w:t>
      </w:r>
    </w:p>
    <w:p w:rsidR="00332BC7" w:rsidRPr="00184922" w:rsidRDefault="00332BC7" w:rsidP="00332BC7">
      <w:pPr>
        <w:tabs>
          <w:tab w:val="left" w:pos="0"/>
        </w:tabs>
        <w:ind w:left="360"/>
        <w:rPr>
          <w:rFonts w:eastAsia="Calibri" w:cs="Arial"/>
          <w:sz w:val="20"/>
          <w:lang w:eastAsia="es-CO"/>
        </w:rPr>
      </w:pPr>
    </w:p>
    <w:p w:rsidR="00332BC7" w:rsidRPr="00184922" w:rsidRDefault="00332BC7" w:rsidP="00332BC7">
      <w:pPr>
        <w:rPr>
          <w:rFonts w:cs="Arial"/>
          <w:b/>
          <w:color w:val="FF0000"/>
          <w:sz w:val="20"/>
        </w:rPr>
      </w:pPr>
    </w:p>
    <w:p w:rsidR="00332BC7" w:rsidRPr="00184922" w:rsidRDefault="00332BC7" w:rsidP="00332BC7">
      <w:pPr>
        <w:numPr>
          <w:ilvl w:val="0"/>
          <w:numId w:val="13"/>
        </w:numPr>
        <w:ind w:left="720"/>
        <w:jc w:val="left"/>
        <w:rPr>
          <w:rFonts w:cs="Arial"/>
          <w:b/>
          <w:sz w:val="20"/>
        </w:rPr>
      </w:pPr>
      <w:r w:rsidRPr="00184922">
        <w:rPr>
          <w:rFonts w:cs="Arial"/>
          <w:b/>
          <w:sz w:val="20"/>
        </w:rPr>
        <w:t>RESOLUCIONES DE INSCRIPCION, AMPLIACION Y MODIFICACION A LAS INSCRIPCIONES DE ESTABLECIMIENTOS Y SERVICIOS FARMACEUTICOS ANTE EL FRE DPAL.</w:t>
      </w:r>
    </w:p>
    <w:p w:rsidR="00332BC7" w:rsidRPr="00184922" w:rsidRDefault="00332BC7" w:rsidP="00332BC7">
      <w:pPr>
        <w:rPr>
          <w:rFonts w:cs="Arial"/>
          <w:b/>
          <w:sz w:val="20"/>
        </w:rPr>
      </w:pPr>
    </w:p>
    <w:p w:rsidR="00FA57CA" w:rsidRPr="00184922" w:rsidRDefault="00332BC7" w:rsidP="00FA57CA">
      <w:pPr>
        <w:rPr>
          <w:rFonts w:cs="Arial"/>
          <w:sz w:val="20"/>
        </w:rPr>
      </w:pPr>
      <w:r w:rsidRPr="00184922">
        <w:rPr>
          <w:rFonts w:cs="Arial"/>
          <w:sz w:val="20"/>
        </w:rPr>
        <w:t>Se realizaron Dos (02) Resoluciones de Inscripción de Establecimientos Farmacéuticos ante el FRE. (Resolución 002638/28.03.2018 Por la cual se ordena una inscripción ante el FRE. Droguería Manantial. Y</w:t>
      </w:r>
      <w:r w:rsidR="00FA57CA" w:rsidRPr="00184922">
        <w:rPr>
          <w:rFonts w:cs="Arial"/>
          <w:sz w:val="20"/>
        </w:rPr>
        <w:t xml:space="preserve"> Resolución No. 003895 del 8 de Mayo de 2018. Sociedad  </w:t>
      </w:r>
      <w:proofErr w:type="spellStart"/>
      <w:r w:rsidR="00FA57CA" w:rsidRPr="00184922">
        <w:rPr>
          <w:rFonts w:cs="Arial"/>
          <w:sz w:val="20"/>
        </w:rPr>
        <w:t>Medisin</w:t>
      </w:r>
      <w:proofErr w:type="spellEnd"/>
      <w:r w:rsidR="00FA57CA" w:rsidRPr="00184922">
        <w:rPr>
          <w:rFonts w:cs="Arial"/>
          <w:sz w:val="20"/>
        </w:rPr>
        <w:t xml:space="preserve"> SAS. </w:t>
      </w:r>
      <w:r w:rsidR="00FA57CA" w:rsidRPr="00184922">
        <w:rPr>
          <w:rFonts w:cs="Arial"/>
          <w:sz w:val="20"/>
        </w:rPr>
        <w:lastRenderedPageBreak/>
        <w:t>Establecimiento Farmacéutico MEDISIN SAS SAN ANDRES. Por la cual se ordena una modificación a la Inscripción ante el FRE Departamental</w:t>
      </w:r>
    </w:p>
    <w:p w:rsidR="00FA57CA" w:rsidRPr="00184922" w:rsidRDefault="00FA57CA" w:rsidP="00FA57CA">
      <w:pPr>
        <w:rPr>
          <w:rFonts w:cs="Arial"/>
          <w:sz w:val="20"/>
        </w:rPr>
      </w:pPr>
    </w:p>
    <w:p w:rsidR="00FA57CA" w:rsidRPr="00184922" w:rsidRDefault="00FA57CA" w:rsidP="00FA57CA">
      <w:pPr>
        <w:rPr>
          <w:rFonts w:cs="Arial"/>
          <w:sz w:val="20"/>
        </w:rPr>
      </w:pPr>
    </w:p>
    <w:p w:rsidR="00FA57CA" w:rsidRPr="00184922" w:rsidRDefault="00FA57CA" w:rsidP="00FA57CA">
      <w:pPr>
        <w:rPr>
          <w:rFonts w:cs="Arial"/>
          <w:sz w:val="20"/>
        </w:rPr>
      </w:pPr>
      <w:r w:rsidRPr="00184922">
        <w:rPr>
          <w:rFonts w:cs="Arial"/>
          <w:sz w:val="20"/>
        </w:rPr>
        <w:t xml:space="preserve">.  </w:t>
      </w:r>
      <w:r w:rsidRPr="00184922">
        <w:rPr>
          <w:rFonts w:cs="Arial"/>
          <w:b/>
          <w:sz w:val="20"/>
        </w:rPr>
        <w:t>CONTRATOS INTERADMINISTRATIVO</w:t>
      </w:r>
    </w:p>
    <w:p w:rsidR="00FA57CA" w:rsidRPr="00184922" w:rsidRDefault="00FA57CA" w:rsidP="00FA57CA">
      <w:pPr>
        <w:rPr>
          <w:rFonts w:cs="Arial"/>
          <w:sz w:val="20"/>
        </w:rPr>
      </w:pPr>
    </w:p>
    <w:p w:rsidR="00FA57CA" w:rsidRPr="00184922" w:rsidRDefault="00FA57CA" w:rsidP="00FA57CA">
      <w:pPr>
        <w:rPr>
          <w:rFonts w:cs="Arial"/>
          <w:sz w:val="20"/>
        </w:rPr>
      </w:pPr>
      <w:r w:rsidRPr="00184922">
        <w:rPr>
          <w:rFonts w:cs="Arial"/>
          <w:sz w:val="20"/>
        </w:rPr>
        <w:t xml:space="preserve">Dos </w:t>
      </w:r>
      <w:r w:rsidRPr="00184922">
        <w:rPr>
          <w:rFonts w:cs="Arial"/>
          <w:b/>
          <w:sz w:val="20"/>
        </w:rPr>
        <w:t>CONTRATOS INTERADMINISTRATIVOS CON LA UAE FONDO NACIONAL DE ESTUPEFACIENTES</w:t>
      </w:r>
      <w:r w:rsidRPr="00184922">
        <w:rPr>
          <w:rFonts w:cs="Arial"/>
          <w:sz w:val="20"/>
        </w:rPr>
        <w:t>. Compra de Medicamentos Monopolio del Estado.</w:t>
      </w:r>
    </w:p>
    <w:p w:rsidR="00FA57CA" w:rsidRPr="00184922" w:rsidRDefault="00FA57CA" w:rsidP="00FA57CA">
      <w:pPr>
        <w:rPr>
          <w:rFonts w:cs="Arial"/>
          <w:sz w:val="20"/>
        </w:rPr>
      </w:pPr>
    </w:p>
    <w:p w:rsidR="00FA57CA" w:rsidRPr="00184922" w:rsidRDefault="00FA57CA" w:rsidP="00FA57CA">
      <w:pPr>
        <w:rPr>
          <w:rFonts w:cs="Arial"/>
          <w:sz w:val="20"/>
        </w:rPr>
      </w:pPr>
      <w:r w:rsidRPr="00184922">
        <w:rPr>
          <w:rFonts w:cs="Arial"/>
          <w:sz w:val="20"/>
        </w:rPr>
        <w:t xml:space="preserve">Contrato Interadministrativo 1681/03.07.2018 al Fondo Nacional de Estupefacientes. (FNE). </w:t>
      </w:r>
    </w:p>
    <w:p w:rsidR="00FA57CA" w:rsidRPr="00184922" w:rsidRDefault="00FA57CA" w:rsidP="00FA57CA">
      <w:pPr>
        <w:rPr>
          <w:rFonts w:cs="Arial"/>
          <w:sz w:val="20"/>
        </w:rPr>
      </w:pPr>
    </w:p>
    <w:p w:rsidR="00FA57CA" w:rsidRPr="00184922" w:rsidRDefault="00FA57CA" w:rsidP="00FA57CA">
      <w:pPr>
        <w:rPr>
          <w:rFonts w:cs="Arial"/>
          <w:sz w:val="20"/>
        </w:rPr>
      </w:pPr>
      <w:r w:rsidRPr="00184922">
        <w:rPr>
          <w:rFonts w:cs="Arial"/>
          <w:sz w:val="20"/>
        </w:rPr>
        <w:t xml:space="preserve">Contrato Interadministrativo 3042/12.10.2018 al Fondo Nacional de Estupefacientes. (FNE). </w:t>
      </w:r>
    </w:p>
    <w:p w:rsidR="00803670" w:rsidRPr="00184922" w:rsidRDefault="00803670" w:rsidP="00332BC7">
      <w:pPr>
        <w:rPr>
          <w:rFonts w:cs="Arial"/>
          <w:color w:val="000000"/>
          <w:sz w:val="20"/>
        </w:rPr>
      </w:pPr>
    </w:p>
    <w:p w:rsidR="00840872" w:rsidRPr="00184922" w:rsidRDefault="00840872" w:rsidP="0039190D">
      <w:pPr>
        <w:rPr>
          <w:rFonts w:cs="Arial"/>
          <w:color w:val="000000"/>
          <w:sz w:val="20"/>
        </w:rPr>
      </w:pPr>
    </w:p>
    <w:p w:rsidR="00840872" w:rsidRPr="00184922" w:rsidRDefault="00840872" w:rsidP="0039190D">
      <w:pPr>
        <w:rPr>
          <w:rFonts w:cs="Arial"/>
          <w:color w:val="000000"/>
          <w:sz w:val="20"/>
        </w:rPr>
      </w:pPr>
    </w:p>
    <w:p w:rsidR="00B76A68" w:rsidRPr="00184922" w:rsidRDefault="00B76A68" w:rsidP="00332BC7">
      <w:pPr>
        <w:pStyle w:val="Prrafodelista"/>
        <w:numPr>
          <w:ilvl w:val="0"/>
          <w:numId w:val="2"/>
        </w:numPr>
        <w:tabs>
          <w:tab w:val="left" w:pos="0"/>
        </w:tabs>
        <w:rPr>
          <w:rFonts w:cs="Arial"/>
          <w:b/>
          <w:sz w:val="20"/>
        </w:rPr>
      </w:pPr>
      <w:r w:rsidRPr="00184922">
        <w:rPr>
          <w:rFonts w:cs="Arial"/>
          <w:b/>
          <w:sz w:val="20"/>
        </w:rPr>
        <w:t>ACCIONES DE INSPECCIÓN, VIGILANCIA Y CONTROL SANITARIO</w:t>
      </w:r>
    </w:p>
    <w:p w:rsidR="00803670" w:rsidRPr="00184922" w:rsidRDefault="00803670" w:rsidP="00803670">
      <w:pPr>
        <w:rPr>
          <w:rFonts w:cs="Arial"/>
          <w:b/>
          <w:sz w:val="20"/>
          <w:lang w:val="es-MX"/>
        </w:rPr>
      </w:pPr>
    </w:p>
    <w:p w:rsidR="00803670" w:rsidRPr="00184922" w:rsidRDefault="00B76A68" w:rsidP="00803670">
      <w:pPr>
        <w:rPr>
          <w:rFonts w:cs="Arial"/>
          <w:b/>
          <w:sz w:val="20"/>
          <w:lang w:val="es-MX"/>
        </w:rPr>
      </w:pPr>
      <w:r w:rsidRPr="00184922">
        <w:rPr>
          <w:rFonts w:cs="Arial"/>
          <w:b/>
          <w:sz w:val="20"/>
          <w:lang w:val="es-MX"/>
        </w:rPr>
        <w:t xml:space="preserve">5.1 </w:t>
      </w:r>
      <w:r w:rsidR="00803670" w:rsidRPr="00184922">
        <w:rPr>
          <w:rFonts w:cs="Arial"/>
          <w:b/>
          <w:sz w:val="20"/>
          <w:lang w:val="es-MX"/>
        </w:rPr>
        <w:t xml:space="preserve"> Residuos Sólidos, </w:t>
      </w:r>
      <w:r w:rsidRPr="00184922">
        <w:rPr>
          <w:rFonts w:cs="Arial"/>
          <w:b/>
          <w:sz w:val="20"/>
          <w:lang w:val="es-MX"/>
        </w:rPr>
        <w:t xml:space="preserve">Residuos </w:t>
      </w:r>
      <w:r w:rsidR="00803670" w:rsidRPr="00184922">
        <w:rPr>
          <w:rFonts w:cs="Arial"/>
          <w:b/>
          <w:sz w:val="20"/>
          <w:lang w:val="es-MX"/>
        </w:rPr>
        <w:t>Hospitalarios y Similares</w:t>
      </w:r>
    </w:p>
    <w:p w:rsidR="00803670" w:rsidRPr="00184922" w:rsidRDefault="00803670" w:rsidP="00803670">
      <w:pPr>
        <w:rPr>
          <w:rFonts w:cs="Arial"/>
          <w:color w:val="000000"/>
          <w:kern w:val="24"/>
          <w:sz w:val="20"/>
          <w:highlight w:val="yellow"/>
          <w:lang w:val="es-CO" w:eastAsia="es-CO"/>
        </w:rPr>
      </w:pPr>
    </w:p>
    <w:p w:rsidR="002A58AA" w:rsidRPr="00184922" w:rsidRDefault="00803670" w:rsidP="00803670">
      <w:pPr>
        <w:rPr>
          <w:rFonts w:cs="Arial"/>
          <w:sz w:val="20"/>
          <w:lang w:eastAsia="es-CO"/>
        </w:rPr>
      </w:pPr>
      <w:r w:rsidRPr="00184922">
        <w:rPr>
          <w:rFonts w:cs="Arial"/>
          <w:sz w:val="20"/>
          <w:lang w:eastAsia="es-CO"/>
        </w:rPr>
        <w:t xml:space="preserve">En </w:t>
      </w:r>
      <w:r w:rsidR="002A58AA" w:rsidRPr="00184922">
        <w:rPr>
          <w:rFonts w:cs="Arial"/>
          <w:sz w:val="20"/>
          <w:lang w:eastAsia="es-CO"/>
        </w:rPr>
        <w:t>lo que va corrido d</w:t>
      </w:r>
      <w:r w:rsidRPr="00184922">
        <w:rPr>
          <w:rFonts w:cs="Arial"/>
          <w:sz w:val="20"/>
          <w:lang w:eastAsia="es-CO"/>
        </w:rPr>
        <w:t>el año 201</w:t>
      </w:r>
      <w:r w:rsidR="00F42E51" w:rsidRPr="00184922">
        <w:rPr>
          <w:rFonts w:cs="Arial"/>
          <w:sz w:val="20"/>
          <w:lang w:eastAsia="es-CO"/>
        </w:rPr>
        <w:t>8</w:t>
      </w:r>
      <w:r w:rsidRPr="00184922">
        <w:rPr>
          <w:rFonts w:cs="Arial"/>
          <w:sz w:val="20"/>
          <w:lang w:eastAsia="es-CO"/>
        </w:rPr>
        <w:t xml:space="preserve"> se ha</w:t>
      </w:r>
      <w:r w:rsidR="002A58AA" w:rsidRPr="00184922">
        <w:rPr>
          <w:rFonts w:cs="Arial"/>
          <w:sz w:val="20"/>
          <w:lang w:eastAsia="es-CO"/>
        </w:rPr>
        <w:t>n</w:t>
      </w:r>
      <w:r w:rsidRPr="00184922">
        <w:rPr>
          <w:rFonts w:cs="Arial"/>
          <w:sz w:val="20"/>
          <w:lang w:eastAsia="es-CO"/>
        </w:rPr>
        <w:t xml:space="preserve"> vigila</w:t>
      </w:r>
      <w:r w:rsidR="002A58AA" w:rsidRPr="00184922">
        <w:rPr>
          <w:rFonts w:cs="Arial"/>
          <w:sz w:val="20"/>
          <w:lang w:eastAsia="es-CO"/>
        </w:rPr>
        <w:t>do 40 establecimientos de los 50 generadores del Residuos Hospitalarios de San Andres llegando a vigilar el 80% de los pequeños Generadores de RH de la isla</w:t>
      </w:r>
      <w:r w:rsidRPr="00184922">
        <w:rPr>
          <w:rFonts w:cs="Arial"/>
          <w:sz w:val="20"/>
          <w:lang w:eastAsia="es-CO"/>
        </w:rPr>
        <w:t xml:space="preserve"> </w:t>
      </w:r>
      <w:r w:rsidR="002A58AA" w:rsidRPr="00184922">
        <w:rPr>
          <w:rFonts w:cs="Arial"/>
          <w:sz w:val="20"/>
          <w:lang w:eastAsia="es-CO"/>
        </w:rPr>
        <w:t>a</w:t>
      </w:r>
      <w:r w:rsidR="002A58AA" w:rsidRPr="00184922">
        <w:rPr>
          <w:rFonts w:cs="Arial"/>
          <w:sz w:val="20"/>
        </w:rPr>
        <w:t xml:space="preserve"> los cuales se ha efectuado la verificación del cumplimiento a lo establecido en la resolución 1164 del 2002 y a lo establecido en el decreto 780 de 2016 Decreto Único Reglamentario del Sector Salud. </w:t>
      </w:r>
    </w:p>
    <w:p w:rsidR="002A58AA" w:rsidRPr="00184922" w:rsidRDefault="002A58AA" w:rsidP="00803670">
      <w:pPr>
        <w:rPr>
          <w:rFonts w:cs="Arial"/>
          <w:sz w:val="20"/>
          <w:lang w:eastAsia="es-CO"/>
        </w:rPr>
      </w:pPr>
    </w:p>
    <w:p w:rsidR="002A58AA" w:rsidRPr="00184922" w:rsidRDefault="002A58AA" w:rsidP="002A58AA">
      <w:pPr>
        <w:rPr>
          <w:rFonts w:cs="Arial"/>
          <w:sz w:val="20"/>
        </w:rPr>
      </w:pPr>
      <w:r w:rsidRPr="00184922">
        <w:rPr>
          <w:rFonts w:cs="Arial"/>
          <w:sz w:val="20"/>
        </w:rPr>
        <w:t xml:space="preserve">De igual manera se ha efectuado vigilancia e inspección de tres (03) traslados de residuos </w:t>
      </w:r>
      <w:proofErr w:type="spellStart"/>
      <w:r w:rsidRPr="00184922">
        <w:rPr>
          <w:rFonts w:cs="Arial"/>
          <w:sz w:val="20"/>
        </w:rPr>
        <w:t>anatomopatologicos</w:t>
      </w:r>
      <w:proofErr w:type="spellEnd"/>
      <w:r w:rsidRPr="00184922">
        <w:rPr>
          <w:rFonts w:cs="Arial"/>
          <w:sz w:val="20"/>
        </w:rPr>
        <w:t xml:space="preserve"> del hospital departamental para su disposición final en la ciudad de Cartagena. El </w:t>
      </w:r>
      <w:proofErr w:type="gramStart"/>
      <w:r w:rsidRPr="00184922">
        <w:rPr>
          <w:rFonts w:cs="Arial"/>
          <w:sz w:val="20"/>
        </w:rPr>
        <w:t>ultimo</w:t>
      </w:r>
      <w:proofErr w:type="gramEnd"/>
      <w:r w:rsidRPr="00184922">
        <w:rPr>
          <w:rFonts w:cs="Arial"/>
          <w:sz w:val="20"/>
        </w:rPr>
        <w:t xml:space="preserve"> traslado efectuado se realizó el día </w:t>
      </w:r>
      <w:r w:rsidR="00F42E51" w:rsidRPr="00184922">
        <w:rPr>
          <w:rFonts w:cs="Arial"/>
          <w:sz w:val="20"/>
        </w:rPr>
        <w:t>04</w:t>
      </w:r>
      <w:r w:rsidRPr="00184922">
        <w:rPr>
          <w:rFonts w:cs="Arial"/>
          <w:sz w:val="20"/>
        </w:rPr>
        <w:t xml:space="preserve"> de </w:t>
      </w:r>
      <w:r w:rsidR="00F42E51" w:rsidRPr="00184922">
        <w:rPr>
          <w:rFonts w:cs="Arial"/>
          <w:sz w:val="20"/>
        </w:rPr>
        <w:t>octu</w:t>
      </w:r>
      <w:r w:rsidRPr="00184922">
        <w:rPr>
          <w:rFonts w:cs="Arial"/>
          <w:sz w:val="20"/>
        </w:rPr>
        <w:t>bre de 201</w:t>
      </w:r>
      <w:r w:rsidR="00F42E51" w:rsidRPr="00184922">
        <w:rPr>
          <w:rFonts w:cs="Arial"/>
          <w:sz w:val="20"/>
        </w:rPr>
        <w:t>8</w:t>
      </w:r>
      <w:r w:rsidRPr="00184922">
        <w:rPr>
          <w:rFonts w:cs="Arial"/>
          <w:sz w:val="20"/>
        </w:rPr>
        <w:t xml:space="preserve"> en el que fueron transportados 266 Kg de residuos </w:t>
      </w:r>
      <w:proofErr w:type="spellStart"/>
      <w:r w:rsidRPr="00184922">
        <w:rPr>
          <w:rFonts w:cs="Arial"/>
          <w:sz w:val="20"/>
        </w:rPr>
        <w:t>anatomopatologicos</w:t>
      </w:r>
      <w:proofErr w:type="spellEnd"/>
      <w:r w:rsidRPr="00184922">
        <w:rPr>
          <w:rFonts w:cs="Arial"/>
          <w:sz w:val="20"/>
        </w:rPr>
        <w:t xml:space="preserve"> </w:t>
      </w:r>
      <w:r w:rsidR="00430D77" w:rsidRPr="00184922">
        <w:rPr>
          <w:rFonts w:cs="Arial"/>
          <w:sz w:val="20"/>
        </w:rPr>
        <w:t xml:space="preserve">en cuatro (04) neveras tipo </w:t>
      </w:r>
      <w:proofErr w:type="spellStart"/>
      <w:r w:rsidR="00430D77" w:rsidRPr="00184922">
        <w:rPr>
          <w:rFonts w:cs="Arial"/>
          <w:sz w:val="20"/>
        </w:rPr>
        <w:t>igloo</w:t>
      </w:r>
      <w:proofErr w:type="spellEnd"/>
      <w:r w:rsidR="00430D77" w:rsidRPr="00184922">
        <w:rPr>
          <w:rFonts w:cs="Arial"/>
          <w:sz w:val="20"/>
        </w:rPr>
        <w:t xml:space="preserve">. El traslado fue efectuado por la Fuerza Aérea Colombiana sede Caribe. </w:t>
      </w:r>
    </w:p>
    <w:p w:rsidR="002A58AA" w:rsidRPr="00430D77" w:rsidRDefault="002A58AA" w:rsidP="00803670">
      <w:pPr>
        <w:rPr>
          <w:rFonts w:cs="Arial"/>
          <w:sz w:val="20"/>
          <w:lang w:eastAsia="es-CO"/>
        </w:rPr>
      </w:pPr>
    </w:p>
    <w:p w:rsidR="00B76A68" w:rsidRPr="00E60E35" w:rsidRDefault="007E2AE2" w:rsidP="00B76A68">
      <w:pPr>
        <w:shd w:val="clear" w:color="auto" w:fill="FFFFFF"/>
        <w:rPr>
          <w:rFonts w:ascii="Arial Narrow" w:hAnsi="Arial Narrow" w:cs="Arial"/>
          <w:b/>
          <w:color w:val="000000"/>
          <w:sz w:val="24"/>
          <w:szCs w:val="24"/>
          <w:lang w:val="es-CO" w:eastAsia="es-CO"/>
        </w:rPr>
      </w:pPr>
      <w:r>
        <w:rPr>
          <w:rFonts w:cs="Arial"/>
          <w:b/>
          <w:bCs/>
          <w:color w:val="222222"/>
          <w:sz w:val="20"/>
          <w:lang w:eastAsia="es-CO"/>
        </w:rPr>
        <w:t xml:space="preserve">5.2 </w:t>
      </w:r>
      <w:r w:rsidR="00B76A68" w:rsidRPr="00E60E35">
        <w:rPr>
          <w:rFonts w:cs="Arial"/>
          <w:b/>
          <w:bCs/>
          <w:color w:val="222222"/>
          <w:sz w:val="20"/>
          <w:lang w:eastAsia="es-CO"/>
        </w:rPr>
        <w:t>Visita sanitaria a Carro tanques de agua potable</w:t>
      </w:r>
    </w:p>
    <w:p w:rsidR="00B76A68" w:rsidRPr="001B7AB9" w:rsidRDefault="00B76A68" w:rsidP="00B76A68">
      <w:pPr>
        <w:shd w:val="clear" w:color="auto" w:fill="FFFFFF"/>
        <w:jc w:val="left"/>
        <w:rPr>
          <w:rFonts w:cs="Arial"/>
          <w:color w:val="222222"/>
          <w:sz w:val="19"/>
          <w:szCs w:val="19"/>
          <w:lang w:val="es-CO" w:eastAsia="es-CO"/>
        </w:rPr>
      </w:pPr>
      <w:r w:rsidRPr="001B7AB9">
        <w:rPr>
          <w:rFonts w:cs="Arial"/>
          <w:b/>
          <w:bCs/>
          <w:color w:val="FF0000"/>
          <w:sz w:val="20"/>
          <w:lang w:eastAsia="es-CO"/>
        </w:rPr>
        <w:t> </w:t>
      </w:r>
    </w:p>
    <w:p w:rsidR="00B76A68" w:rsidRPr="001B7AB9" w:rsidRDefault="00B76A68" w:rsidP="00B76A68">
      <w:pPr>
        <w:shd w:val="clear" w:color="auto" w:fill="FFFFFF"/>
        <w:rPr>
          <w:rFonts w:cs="Arial"/>
          <w:color w:val="222222"/>
          <w:sz w:val="19"/>
          <w:szCs w:val="19"/>
          <w:lang w:val="es-CO" w:eastAsia="es-CO"/>
        </w:rPr>
      </w:pPr>
      <w:r w:rsidRPr="001B7AB9">
        <w:rPr>
          <w:rFonts w:cs="Arial"/>
          <w:color w:val="222222"/>
          <w:sz w:val="20"/>
          <w:lang w:eastAsia="es-CO"/>
        </w:rPr>
        <w:t xml:space="preserve">En relación a las visitas sanitarias a </w:t>
      </w:r>
      <w:r>
        <w:rPr>
          <w:rFonts w:cs="Arial"/>
          <w:color w:val="222222"/>
          <w:sz w:val="20"/>
          <w:lang w:eastAsia="es-CO"/>
        </w:rPr>
        <w:t xml:space="preserve">carro tanques, estas fueron atendidas por </w:t>
      </w:r>
      <w:r w:rsidRPr="001B7AB9">
        <w:rPr>
          <w:rFonts w:cs="Arial"/>
          <w:color w:val="222222"/>
          <w:sz w:val="20"/>
          <w:lang w:eastAsia="es-CO"/>
        </w:rPr>
        <w:t xml:space="preserve">programación, </w:t>
      </w:r>
      <w:r>
        <w:rPr>
          <w:rFonts w:cs="Arial"/>
          <w:color w:val="222222"/>
          <w:sz w:val="20"/>
          <w:lang w:eastAsia="es-CO"/>
        </w:rPr>
        <w:t>adelantando monitoreo de la calidad de agua y vistas sanitarias</w:t>
      </w:r>
      <w:r w:rsidRPr="001B7AB9">
        <w:rPr>
          <w:rFonts w:cs="Arial"/>
          <w:color w:val="222222"/>
          <w:sz w:val="20"/>
          <w:lang w:eastAsia="es-CO"/>
        </w:rPr>
        <w:t>:</w:t>
      </w:r>
    </w:p>
    <w:p w:rsidR="00B76A68" w:rsidRDefault="00B76A68" w:rsidP="00B76A68">
      <w:pPr>
        <w:shd w:val="clear" w:color="auto" w:fill="FFFFFF"/>
        <w:rPr>
          <w:rFonts w:cs="Arial"/>
          <w:color w:val="222222"/>
          <w:sz w:val="20"/>
          <w:lang w:val="es-CO" w:eastAsia="es-CO"/>
        </w:rPr>
      </w:pPr>
    </w:p>
    <w:p w:rsidR="00B76A68" w:rsidRDefault="00B76A68" w:rsidP="00B76A68">
      <w:pPr>
        <w:shd w:val="clear" w:color="auto" w:fill="FFFFFF"/>
        <w:rPr>
          <w:rFonts w:cs="Arial"/>
          <w:color w:val="222222"/>
          <w:sz w:val="20"/>
          <w:lang w:val="es-CO" w:eastAsia="es-CO"/>
        </w:rPr>
      </w:pPr>
      <w:r>
        <w:rPr>
          <w:rFonts w:cs="Arial"/>
          <w:color w:val="222222"/>
          <w:sz w:val="20"/>
          <w:lang w:val="es-CO" w:eastAsia="es-CO"/>
        </w:rPr>
        <w:t>S</w:t>
      </w:r>
      <w:r w:rsidRPr="001B7AB9">
        <w:rPr>
          <w:rFonts w:cs="Arial"/>
          <w:color w:val="222222"/>
          <w:sz w:val="20"/>
          <w:lang w:val="es-CO" w:eastAsia="es-CO"/>
        </w:rPr>
        <w:t xml:space="preserve">e realizó </w:t>
      </w:r>
      <w:r>
        <w:rPr>
          <w:rFonts w:cs="Arial"/>
          <w:color w:val="222222"/>
          <w:sz w:val="20"/>
          <w:lang w:val="es-CO" w:eastAsia="es-CO"/>
        </w:rPr>
        <w:t xml:space="preserve">visita de verificación y control sanitario a los carro tanques de agua potable </w:t>
      </w:r>
      <w:r w:rsidR="00512FC0">
        <w:rPr>
          <w:rFonts w:cs="Arial"/>
          <w:color w:val="222222"/>
          <w:sz w:val="20"/>
          <w:lang w:val="es-CO" w:eastAsia="es-CO"/>
        </w:rPr>
        <w:t xml:space="preserve">completando un total de 27 visitas sanitarias: </w:t>
      </w:r>
      <w:r>
        <w:rPr>
          <w:rFonts w:cs="Arial"/>
          <w:color w:val="222222"/>
          <w:sz w:val="20"/>
          <w:lang w:val="es-CO" w:eastAsia="es-CO"/>
        </w:rPr>
        <w:t>entre los cuales se encuentran los siguientes: Edwin Guerrero, Proactiva, Agua Natural de propiedad de Camilo Ramírez, todos cu</w:t>
      </w:r>
      <w:r w:rsidR="00512FC0">
        <w:rPr>
          <w:rFonts w:cs="Arial"/>
          <w:color w:val="222222"/>
          <w:sz w:val="20"/>
          <w:lang w:val="es-CO" w:eastAsia="es-CO"/>
        </w:rPr>
        <w:t>enta con concepto condicionado.</w:t>
      </w:r>
    </w:p>
    <w:p w:rsidR="00512FC0" w:rsidRDefault="00512FC0" w:rsidP="00B76A68">
      <w:pPr>
        <w:shd w:val="clear" w:color="auto" w:fill="FFFFFF"/>
        <w:rPr>
          <w:rFonts w:cs="Arial"/>
          <w:color w:val="222222"/>
          <w:sz w:val="20"/>
          <w:lang w:val="es-CO" w:eastAsia="es-CO"/>
        </w:rPr>
      </w:pPr>
    </w:p>
    <w:p w:rsidR="00B76A68" w:rsidRDefault="00B76A68" w:rsidP="00B76A68">
      <w:pPr>
        <w:shd w:val="clear" w:color="auto" w:fill="FFFFFF"/>
        <w:rPr>
          <w:rFonts w:cs="Arial"/>
          <w:color w:val="222222"/>
          <w:sz w:val="20"/>
          <w:lang w:eastAsia="es-CO"/>
        </w:rPr>
      </w:pPr>
      <w:r>
        <w:rPr>
          <w:rFonts w:cs="Arial"/>
          <w:color w:val="222222"/>
          <w:sz w:val="20"/>
          <w:lang w:eastAsia="es-CO"/>
        </w:rPr>
        <w:t>El concepto condicionado para los carros tanques obedece a que estos no cumplen con los lineamientos de nomenclatura e identificación señalados en la norma reglamentaria para los mismos.</w:t>
      </w:r>
    </w:p>
    <w:p w:rsidR="00B96476" w:rsidRDefault="00B96476" w:rsidP="00B76A68">
      <w:pPr>
        <w:tabs>
          <w:tab w:val="left" w:pos="0"/>
        </w:tabs>
        <w:rPr>
          <w:rFonts w:cs="Arial"/>
          <w:b/>
          <w:szCs w:val="22"/>
        </w:rPr>
      </w:pPr>
    </w:p>
    <w:p w:rsidR="00512FC0" w:rsidRDefault="00512FC0" w:rsidP="00B76A68">
      <w:pPr>
        <w:tabs>
          <w:tab w:val="left" w:pos="0"/>
        </w:tabs>
        <w:rPr>
          <w:rFonts w:cs="Arial"/>
          <w:b/>
          <w:szCs w:val="22"/>
        </w:rPr>
      </w:pPr>
    </w:p>
    <w:p w:rsidR="00F00696" w:rsidRPr="007E2AE2" w:rsidRDefault="0054247A" w:rsidP="00332BC7">
      <w:pPr>
        <w:pStyle w:val="Prrafodelista"/>
        <w:numPr>
          <w:ilvl w:val="0"/>
          <w:numId w:val="2"/>
        </w:numPr>
        <w:rPr>
          <w:rFonts w:cs="Arial"/>
          <w:b/>
          <w:sz w:val="20"/>
        </w:rPr>
      </w:pPr>
      <w:r>
        <w:rPr>
          <w:rFonts w:cs="Arial"/>
          <w:b/>
          <w:sz w:val="20"/>
        </w:rPr>
        <w:t>ATENCION QUEJAS 2018</w:t>
      </w:r>
    </w:p>
    <w:p w:rsidR="00107F03" w:rsidRDefault="00107F03" w:rsidP="00407841">
      <w:pPr>
        <w:rPr>
          <w:rFonts w:ascii="Arial Narrow" w:hAnsi="Arial Narrow" w:cs="Arial"/>
          <w:b/>
          <w:color w:val="000000"/>
          <w:kern w:val="24"/>
          <w:szCs w:val="22"/>
          <w:lang w:val="es-CO" w:eastAsia="es-CO"/>
        </w:rPr>
      </w:pPr>
    </w:p>
    <w:tbl>
      <w:tblPr>
        <w:tblW w:w="8713" w:type="dxa"/>
        <w:tblInd w:w="-5" w:type="dxa"/>
        <w:tblCellMar>
          <w:left w:w="70" w:type="dxa"/>
          <w:right w:w="70" w:type="dxa"/>
        </w:tblCellMar>
        <w:tblLook w:val="04A0" w:firstRow="1" w:lastRow="0" w:firstColumn="1" w:lastColumn="0" w:noHBand="0" w:noVBand="1"/>
      </w:tblPr>
      <w:tblGrid>
        <w:gridCol w:w="7018"/>
        <w:gridCol w:w="1695"/>
      </w:tblGrid>
      <w:tr w:rsidR="00477205" w:rsidRPr="00477205" w:rsidTr="009D1865">
        <w:trPr>
          <w:trHeight w:val="286"/>
        </w:trPr>
        <w:tc>
          <w:tcPr>
            <w:tcW w:w="871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77205" w:rsidRPr="00477205" w:rsidRDefault="00477205" w:rsidP="00477205">
            <w:pPr>
              <w:jc w:val="center"/>
              <w:rPr>
                <w:rFonts w:ascii="Calibri" w:hAnsi="Calibri"/>
                <w:b/>
                <w:bCs/>
                <w:color w:val="000000"/>
                <w:szCs w:val="22"/>
                <w:lang w:val="es-CO" w:eastAsia="es-CO"/>
              </w:rPr>
            </w:pPr>
            <w:r w:rsidRPr="00477205">
              <w:rPr>
                <w:rFonts w:ascii="Calibri" w:hAnsi="Calibri"/>
                <w:b/>
                <w:bCs/>
                <w:color w:val="000000"/>
                <w:szCs w:val="22"/>
                <w:lang w:val="es-CO" w:eastAsia="es-CO"/>
              </w:rPr>
              <w:t>VIGILANCIA Y CONTROL EN SALUD AMBIENTAL Y SALUD PUBLICA</w:t>
            </w:r>
          </w:p>
        </w:tc>
      </w:tr>
      <w:tr w:rsidR="00477205" w:rsidRPr="00477205" w:rsidTr="009D1865">
        <w:trPr>
          <w:trHeight w:val="286"/>
        </w:trPr>
        <w:tc>
          <w:tcPr>
            <w:tcW w:w="871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477205" w:rsidRPr="00477205" w:rsidRDefault="00477205" w:rsidP="00477205">
            <w:pPr>
              <w:jc w:val="center"/>
              <w:rPr>
                <w:rFonts w:ascii="Calibri" w:hAnsi="Calibri"/>
                <w:b/>
                <w:bCs/>
                <w:color w:val="000000"/>
                <w:szCs w:val="22"/>
                <w:lang w:val="es-CO" w:eastAsia="es-CO"/>
              </w:rPr>
            </w:pPr>
            <w:r w:rsidRPr="00477205">
              <w:rPr>
                <w:rFonts w:ascii="Calibri" w:hAnsi="Calibri"/>
                <w:b/>
                <w:bCs/>
                <w:color w:val="000000"/>
                <w:szCs w:val="22"/>
                <w:lang w:val="es-CO" w:eastAsia="es-CO"/>
              </w:rPr>
              <w:t>GRUPOS DE FACTOR DE RIESGO: FRC - FRQ - FRB - FRF</w:t>
            </w:r>
          </w:p>
        </w:tc>
      </w:tr>
      <w:tr w:rsidR="00477205" w:rsidRPr="00477205" w:rsidTr="009D1865">
        <w:trPr>
          <w:trHeight w:val="375"/>
        </w:trPr>
        <w:tc>
          <w:tcPr>
            <w:tcW w:w="70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77205" w:rsidRPr="00477205" w:rsidRDefault="00477205" w:rsidP="00477205">
            <w:pPr>
              <w:jc w:val="center"/>
              <w:rPr>
                <w:rFonts w:ascii="Calibri" w:hAnsi="Calibri"/>
                <w:b/>
                <w:bCs/>
                <w:color w:val="000000"/>
                <w:szCs w:val="22"/>
                <w:lang w:val="es-CO" w:eastAsia="es-CO"/>
              </w:rPr>
            </w:pPr>
            <w:r w:rsidRPr="00477205">
              <w:rPr>
                <w:rFonts w:ascii="Calibri" w:hAnsi="Calibri"/>
                <w:b/>
                <w:bCs/>
                <w:color w:val="000000"/>
                <w:szCs w:val="22"/>
                <w:lang w:val="es-CO" w:eastAsia="es-CO"/>
              </w:rPr>
              <w:t>DESCRIPCION</w:t>
            </w:r>
          </w:p>
        </w:tc>
        <w:tc>
          <w:tcPr>
            <w:tcW w:w="1695" w:type="dxa"/>
            <w:tcBorders>
              <w:top w:val="nil"/>
              <w:left w:val="nil"/>
              <w:bottom w:val="single" w:sz="4" w:space="0" w:color="auto"/>
              <w:right w:val="single" w:sz="4" w:space="0" w:color="auto"/>
            </w:tcBorders>
            <w:shd w:val="clear" w:color="auto" w:fill="auto"/>
            <w:noWrap/>
            <w:vAlign w:val="bottom"/>
            <w:hideMark/>
          </w:tcPr>
          <w:p w:rsidR="00477205" w:rsidRPr="00477205" w:rsidRDefault="00F42E51" w:rsidP="00477205">
            <w:pPr>
              <w:jc w:val="center"/>
              <w:rPr>
                <w:rFonts w:ascii="Calibri" w:hAnsi="Calibri"/>
                <w:b/>
                <w:bCs/>
                <w:color w:val="000000"/>
                <w:sz w:val="20"/>
                <w:lang w:val="es-CO" w:eastAsia="es-CO"/>
              </w:rPr>
            </w:pPr>
            <w:r>
              <w:rPr>
                <w:rFonts w:ascii="Calibri" w:hAnsi="Calibri"/>
                <w:b/>
                <w:bCs/>
                <w:color w:val="000000"/>
                <w:sz w:val="20"/>
                <w:lang w:val="es-CO" w:eastAsia="es-CO"/>
              </w:rPr>
              <w:t>VIGENCIA 2018</w:t>
            </w:r>
          </w:p>
        </w:tc>
      </w:tr>
      <w:tr w:rsidR="00477205" w:rsidRPr="00477205" w:rsidTr="00DB2860">
        <w:trPr>
          <w:trHeight w:val="579"/>
        </w:trPr>
        <w:tc>
          <w:tcPr>
            <w:tcW w:w="70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77205" w:rsidRPr="00B82355" w:rsidRDefault="00020599" w:rsidP="00DB2860">
            <w:pPr>
              <w:jc w:val="left"/>
              <w:rPr>
                <w:rFonts w:ascii="Calibri" w:hAnsi="Calibri"/>
                <w:color w:val="000000"/>
                <w:sz w:val="20"/>
                <w:szCs w:val="16"/>
                <w:lang w:val="es-CO" w:eastAsia="es-CO"/>
              </w:rPr>
            </w:pPr>
            <w:r>
              <w:rPr>
                <w:rFonts w:ascii="Calibri" w:hAnsi="Calibri"/>
                <w:b/>
                <w:bCs/>
                <w:color w:val="000000"/>
                <w:sz w:val="20"/>
                <w:szCs w:val="16"/>
                <w:lang w:val="es-CO" w:eastAsia="es-CO"/>
              </w:rPr>
              <w:t>ACTAS DE CLAUSURA 2018</w:t>
            </w:r>
            <w:r w:rsidR="00477205" w:rsidRPr="00B82355">
              <w:rPr>
                <w:rFonts w:ascii="Calibri" w:hAnsi="Calibri"/>
                <w:b/>
                <w:bCs/>
                <w:color w:val="000000"/>
                <w:sz w:val="20"/>
                <w:szCs w:val="16"/>
                <w:lang w:val="es-CO" w:eastAsia="es-CO"/>
              </w:rPr>
              <w:t xml:space="preserve"> </w:t>
            </w:r>
            <w:r w:rsidR="00DB2860">
              <w:rPr>
                <w:rFonts w:ascii="Calibri" w:hAnsi="Calibri"/>
                <w:b/>
                <w:bCs/>
                <w:color w:val="000000"/>
                <w:sz w:val="20"/>
                <w:szCs w:val="16"/>
                <w:lang w:val="es-CO" w:eastAsia="es-CO"/>
              </w:rPr>
              <w:t>MEDIDAS SANITARIAS DE SEGURIDAS</w:t>
            </w:r>
            <w:r w:rsidR="009D1865" w:rsidRPr="00B82355">
              <w:rPr>
                <w:rFonts w:ascii="Calibri" w:hAnsi="Calibri"/>
                <w:b/>
                <w:bCs/>
                <w:color w:val="000000"/>
                <w:sz w:val="20"/>
                <w:szCs w:val="16"/>
                <w:lang w:val="es-CO" w:eastAsia="es-CO"/>
              </w:rPr>
              <w:t xml:space="preserve"> </w:t>
            </w:r>
            <w:r w:rsidR="009D1865" w:rsidRPr="00B82355">
              <w:rPr>
                <w:rFonts w:ascii="Calibri" w:hAnsi="Calibri"/>
                <w:color w:val="000000"/>
                <w:sz w:val="20"/>
                <w:szCs w:val="16"/>
                <w:lang w:val="es-CO" w:eastAsia="es-CO"/>
              </w:rPr>
              <w:t>En cumplimiento a lo establecido en el Artículo 576 de Ley 9° de 1979</w:t>
            </w:r>
            <w:r w:rsidR="009D1865" w:rsidRPr="00B82355">
              <w:rPr>
                <w:rFonts w:ascii="Calibri" w:hAnsi="Calibri"/>
                <w:b/>
                <w:bCs/>
                <w:color w:val="000000"/>
                <w:sz w:val="20"/>
                <w:szCs w:val="16"/>
                <w:lang w:val="es-CO" w:eastAsia="es-CO"/>
              </w:rPr>
              <w:t>.</w:t>
            </w:r>
            <w:r w:rsidR="00477205" w:rsidRPr="00B82355">
              <w:rPr>
                <w:rFonts w:ascii="Calibri" w:hAnsi="Calibri"/>
                <w:b/>
                <w:bCs/>
                <w:color w:val="000000"/>
                <w:sz w:val="20"/>
                <w:szCs w:val="16"/>
                <w:lang w:val="es-CO" w:eastAsia="es-CO"/>
              </w:rPr>
              <w:t xml:space="preserve">                                       </w:t>
            </w:r>
          </w:p>
        </w:tc>
        <w:tc>
          <w:tcPr>
            <w:tcW w:w="1695" w:type="dxa"/>
            <w:tcBorders>
              <w:top w:val="nil"/>
              <w:left w:val="nil"/>
              <w:bottom w:val="single" w:sz="4" w:space="0" w:color="auto"/>
              <w:right w:val="single" w:sz="4" w:space="0" w:color="auto"/>
            </w:tcBorders>
            <w:shd w:val="clear" w:color="auto" w:fill="auto"/>
            <w:noWrap/>
            <w:vAlign w:val="center"/>
            <w:hideMark/>
          </w:tcPr>
          <w:p w:rsidR="00477205" w:rsidRPr="00477205" w:rsidRDefault="008C402D" w:rsidP="00477205">
            <w:pPr>
              <w:jc w:val="center"/>
              <w:rPr>
                <w:rFonts w:ascii="Calibri" w:hAnsi="Calibri"/>
                <w:color w:val="000000"/>
                <w:sz w:val="24"/>
                <w:szCs w:val="24"/>
                <w:lang w:val="es-CO" w:eastAsia="es-CO"/>
              </w:rPr>
            </w:pPr>
            <w:r>
              <w:rPr>
                <w:rFonts w:ascii="Calibri" w:hAnsi="Calibri"/>
                <w:color w:val="000000"/>
                <w:sz w:val="24"/>
                <w:szCs w:val="24"/>
                <w:lang w:val="es-CO" w:eastAsia="es-CO"/>
              </w:rPr>
              <w:t>5</w:t>
            </w:r>
          </w:p>
        </w:tc>
      </w:tr>
      <w:tr w:rsidR="00477205" w:rsidRPr="00477205" w:rsidTr="009D1865">
        <w:trPr>
          <w:trHeight w:val="422"/>
        </w:trPr>
        <w:tc>
          <w:tcPr>
            <w:tcW w:w="70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77205" w:rsidRPr="009D1865" w:rsidRDefault="00477205" w:rsidP="007E2AE2">
            <w:pPr>
              <w:jc w:val="left"/>
              <w:rPr>
                <w:rFonts w:ascii="Calibri" w:hAnsi="Calibri"/>
                <w:color w:val="000000"/>
                <w:sz w:val="18"/>
                <w:szCs w:val="16"/>
                <w:lang w:val="es-CO" w:eastAsia="es-CO"/>
              </w:rPr>
            </w:pPr>
            <w:r w:rsidRPr="009D1865">
              <w:rPr>
                <w:rFonts w:ascii="Calibri" w:hAnsi="Calibri"/>
                <w:b/>
                <w:bCs/>
                <w:color w:val="000000"/>
                <w:sz w:val="18"/>
                <w:szCs w:val="16"/>
                <w:lang w:val="es-CO" w:eastAsia="es-CO"/>
              </w:rPr>
              <w:t>ACTAS DE VIGILANCIA Y CONTROL EN SALUD AMBIENTAL 201</w:t>
            </w:r>
            <w:r w:rsidR="00020599">
              <w:rPr>
                <w:rFonts w:ascii="Calibri" w:hAnsi="Calibri"/>
                <w:b/>
                <w:bCs/>
                <w:color w:val="000000"/>
                <w:sz w:val="18"/>
                <w:szCs w:val="16"/>
                <w:lang w:val="es-CO" w:eastAsia="es-CO"/>
              </w:rPr>
              <w:t>8</w:t>
            </w:r>
            <w:r w:rsidRPr="009D1865">
              <w:rPr>
                <w:rFonts w:ascii="Calibri" w:hAnsi="Calibri"/>
                <w:color w:val="000000"/>
                <w:sz w:val="18"/>
                <w:szCs w:val="16"/>
                <w:lang w:val="es-CO" w:eastAsia="es-CO"/>
              </w:rPr>
              <w:t xml:space="preserve"> En atención a quejas por Aguas Residuales, Plagas y Vectores, Residuos Sólidos Ordinarios Especiales y Peligrosos</w:t>
            </w:r>
          </w:p>
        </w:tc>
        <w:tc>
          <w:tcPr>
            <w:tcW w:w="1695" w:type="dxa"/>
            <w:tcBorders>
              <w:top w:val="nil"/>
              <w:left w:val="nil"/>
              <w:bottom w:val="single" w:sz="4" w:space="0" w:color="auto"/>
              <w:right w:val="single" w:sz="4" w:space="0" w:color="auto"/>
            </w:tcBorders>
            <w:shd w:val="clear" w:color="auto" w:fill="auto"/>
            <w:noWrap/>
            <w:vAlign w:val="center"/>
            <w:hideMark/>
          </w:tcPr>
          <w:p w:rsidR="00477205" w:rsidRPr="00477205" w:rsidRDefault="008C402D" w:rsidP="00477205">
            <w:pPr>
              <w:jc w:val="center"/>
              <w:rPr>
                <w:rFonts w:ascii="Calibri" w:hAnsi="Calibri"/>
                <w:color w:val="000000"/>
                <w:sz w:val="24"/>
                <w:szCs w:val="24"/>
                <w:lang w:val="es-CO" w:eastAsia="es-CO"/>
              </w:rPr>
            </w:pPr>
            <w:r>
              <w:rPr>
                <w:rFonts w:ascii="Calibri" w:hAnsi="Calibri"/>
                <w:color w:val="000000"/>
                <w:sz w:val="24"/>
                <w:szCs w:val="24"/>
                <w:lang w:val="es-CO" w:eastAsia="es-CO"/>
              </w:rPr>
              <w:t>260</w:t>
            </w:r>
          </w:p>
        </w:tc>
      </w:tr>
    </w:tbl>
    <w:p w:rsidR="00DB2860" w:rsidRDefault="00DB2860" w:rsidP="00DB2860">
      <w:pPr>
        <w:tabs>
          <w:tab w:val="left" w:pos="0"/>
        </w:tabs>
        <w:rPr>
          <w:rFonts w:cs="Arial"/>
          <w:szCs w:val="22"/>
        </w:rPr>
      </w:pPr>
    </w:p>
    <w:p w:rsidR="00DB2860" w:rsidRPr="00DB2860" w:rsidRDefault="00DB2860" w:rsidP="00DB2860">
      <w:pPr>
        <w:tabs>
          <w:tab w:val="left" w:pos="0"/>
        </w:tabs>
        <w:rPr>
          <w:rFonts w:cs="Arial"/>
          <w:sz w:val="20"/>
          <w:szCs w:val="22"/>
        </w:rPr>
      </w:pPr>
      <w:r w:rsidRPr="00DB2860">
        <w:rPr>
          <w:rFonts w:cs="Arial"/>
          <w:b/>
          <w:sz w:val="20"/>
          <w:szCs w:val="22"/>
        </w:rPr>
        <w:t>Medidas sanitarias</w:t>
      </w:r>
      <w:r>
        <w:rPr>
          <w:rFonts w:cs="Arial"/>
          <w:b/>
          <w:sz w:val="20"/>
          <w:szCs w:val="22"/>
        </w:rPr>
        <w:t xml:space="preserve">: </w:t>
      </w:r>
      <w:r w:rsidRPr="00DB2860">
        <w:rPr>
          <w:rFonts w:cs="Arial"/>
          <w:sz w:val="20"/>
          <w:szCs w:val="22"/>
        </w:rPr>
        <w:t xml:space="preserve">Se realizó un total de </w:t>
      </w:r>
      <w:r w:rsidR="00364690">
        <w:rPr>
          <w:rFonts w:cs="Arial"/>
          <w:sz w:val="20"/>
          <w:szCs w:val="22"/>
        </w:rPr>
        <w:t>5</w:t>
      </w:r>
      <w:r w:rsidRPr="00DB2860">
        <w:rPr>
          <w:rFonts w:cs="Arial"/>
          <w:sz w:val="20"/>
          <w:szCs w:val="22"/>
        </w:rPr>
        <w:t xml:space="preserve"> medidas sanitarias a establecimientos hoteleros, estanques de piscina entre otros, por deficientes condiciones sanitarias en habitaciones, manejo de áreas, calidad de agua, problemas de vertimientos, falta de sistema de descargas sanitarias como trampas de grasa, desarenadores entre otros ocasionando obstrucciones en la red de alcantarillado y además posibles afectaciones que atenta contra la salud de la población atendida por los mismos.</w:t>
      </w:r>
    </w:p>
    <w:p w:rsidR="00DB2860" w:rsidRDefault="00DB2860" w:rsidP="00DB2860">
      <w:pPr>
        <w:tabs>
          <w:tab w:val="left" w:pos="0"/>
        </w:tabs>
        <w:rPr>
          <w:rFonts w:cs="Arial"/>
          <w:szCs w:val="22"/>
        </w:rPr>
      </w:pPr>
    </w:p>
    <w:p w:rsidR="00DB2860" w:rsidRPr="00DB2860" w:rsidRDefault="00DB2860" w:rsidP="00DB2860">
      <w:pPr>
        <w:tabs>
          <w:tab w:val="left" w:pos="0"/>
        </w:tabs>
        <w:rPr>
          <w:rFonts w:cs="Arial"/>
          <w:sz w:val="20"/>
          <w:szCs w:val="22"/>
        </w:rPr>
      </w:pPr>
      <w:r w:rsidRPr="00DB2860">
        <w:rPr>
          <w:rFonts w:cs="Arial"/>
          <w:b/>
          <w:sz w:val="20"/>
          <w:szCs w:val="22"/>
        </w:rPr>
        <w:t xml:space="preserve">Atención de quejas: </w:t>
      </w:r>
      <w:r w:rsidRPr="00DB2860">
        <w:rPr>
          <w:rFonts w:cs="Arial"/>
          <w:sz w:val="20"/>
          <w:szCs w:val="22"/>
        </w:rPr>
        <w:t xml:space="preserve">Se realizó la atención </w:t>
      </w:r>
      <w:r w:rsidR="00020599">
        <w:rPr>
          <w:rFonts w:cs="Arial"/>
          <w:sz w:val="20"/>
          <w:szCs w:val="22"/>
        </w:rPr>
        <w:t xml:space="preserve">de un total de </w:t>
      </w:r>
      <w:r w:rsidR="008C402D">
        <w:rPr>
          <w:rFonts w:cs="Arial"/>
          <w:sz w:val="20"/>
          <w:szCs w:val="22"/>
        </w:rPr>
        <w:t>doscientos sesenta (260</w:t>
      </w:r>
      <w:r w:rsidRPr="00DB2860">
        <w:rPr>
          <w:rFonts w:cs="Arial"/>
          <w:sz w:val="20"/>
          <w:szCs w:val="22"/>
        </w:rPr>
        <w:t>) quejas que obedecen atención por vertimientos de aguas residuales, falta de evacuación de pozos sépticos; de los cuales fueron atendidos e informados de forma debida según las competencias de cada una de las dependencias.</w:t>
      </w:r>
    </w:p>
    <w:p w:rsidR="00DB2860" w:rsidRDefault="00DB2860" w:rsidP="00DB2860">
      <w:pPr>
        <w:tabs>
          <w:tab w:val="left" w:pos="0"/>
        </w:tabs>
        <w:rPr>
          <w:rFonts w:cs="Arial"/>
          <w:szCs w:val="22"/>
        </w:rPr>
      </w:pPr>
    </w:p>
    <w:p w:rsidR="00DB2860" w:rsidRPr="00571CBF" w:rsidRDefault="00B047C6" w:rsidP="00571CBF">
      <w:pPr>
        <w:shd w:val="clear" w:color="auto" w:fill="FFFFFF"/>
        <w:jc w:val="left"/>
        <w:rPr>
          <w:rFonts w:cs="Arial"/>
          <w:b/>
          <w:sz w:val="20"/>
          <w:szCs w:val="22"/>
        </w:rPr>
      </w:pPr>
      <w:r w:rsidRPr="00571CBF">
        <w:rPr>
          <w:rFonts w:ascii="Arial Narrow" w:hAnsi="Arial Narrow" w:cs="Arial"/>
          <w:b/>
          <w:bCs/>
          <w:color w:val="FF0000"/>
          <w:szCs w:val="24"/>
          <w:lang w:eastAsia="es-CO"/>
        </w:rPr>
        <w:t> </w:t>
      </w:r>
      <w:r w:rsidR="00DB2860" w:rsidRPr="00571CBF">
        <w:rPr>
          <w:rFonts w:cs="Arial"/>
          <w:b/>
          <w:sz w:val="20"/>
          <w:szCs w:val="22"/>
        </w:rPr>
        <w:t>Expedición de licencias de seguridad y salud en el trabajo</w:t>
      </w:r>
    </w:p>
    <w:p w:rsidR="00DB2860" w:rsidRPr="00571CBF" w:rsidRDefault="00DB2860" w:rsidP="00DB2860">
      <w:pPr>
        <w:tabs>
          <w:tab w:val="left" w:pos="0"/>
        </w:tabs>
        <w:rPr>
          <w:rFonts w:cs="Arial"/>
          <w:sz w:val="20"/>
          <w:szCs w:val="22"/>
        </w:rPr>
      </w:pPr>
    </w:p>
    <w:p w:rsidR="00512FC0" w:rsidRPr="00571CBF" w:rsidRDefault="00512FC0" w:rsidP="00DB2860">
      <w:pPr>
        <w:tabs>
          <w:tab w:val="left" w:pos="0"/>
        </w:tabs>
        <w:rPr>
          <w:rFonts w:cs="Arial"/>
          <w:sz w:val="20"/>
          <w:szCs w:val="22"/>
        </w:rPr>
      </w:pPr>
      <w:r>
        <w:rPr>
          <w:rFonts w:cs="Arial"/>
          <w:sz w:val="20"/>
          <w:szCs w:val="22"/>
        </w:rPr>
        <w:t>En el transcurso del año 2018</w:t>
      </w:r>
      <w:r w:rsidR="00DB2860" w:rsidRPr="00571CBF">
        <w:rPr>
          <w:rFonts w:cs="Arial"/>
          <w:sz w:val="20"/>
          <w:szCs w:val="22"/>
        </w:rPr>
        <w:t xml:space="preserve"> se realizó la revisión, proyección y expedición de </w:t>
      </w:r>
      <w:r>
        <w:rPr>
          <w:rFonts w:cs="Arial"/>
          <w:sz w:val="20"/>
          <w:szCs w:val="22"/>
        </w:rPr>
        <w:t>once (11)</w:t>
      </w:r>
      <w:r w:rsidR="00DB2860" w:rsidRPr="00571CBF">
        <w:rPr>
          <w:rFonts w:cs="Arial"/>
          <w:sz w:val="20"/>
          <w:szCs w:val="22"/>
        </w:rPr>
        <w:t xml:space="preserve"> licencias de seguridad y salud en el trabajo entre las cuales se encuentran profesionales en el área de seguridad y salud en el trabajo, enfermeras, fonoaudiólogas, terapeutas ocupacionales, ingenieros entre otras con especialización en áreas de seguridad y salud en el trabajo, además de técnicos, tecnólogos entre otros de diferentes áreas.</w:t>
      </w:r>
      <w:r>
        <w:rPr>
          <w:rFonts w:cs="Arial"/>
          <w:sz w:val="20"/>
          <w:szCs w:val="22"/>
        </w:rPr>
        <w:t xml:space="preserve"> Adicionalmente se adelantaron un total de dos (2) modificaciones de licencias por cambio de perfil ocupacional en el avance de la formación </w:t>
      </w:r>
      <w:r w:rsidR="008C402D">
        <w:rPr>
          <w:rFonts w:cs="Arial"/>
          <w:sz w:val="20"/>
          <w:szCs w:val="22"/>
        </w:rPr>
        <w:t>académica.</w:t>
      </w:r>
    </w:p>
    <w:p w:rsidR="00DB2860" w:rsidRPr="00571CBF" w:rsidRDefault="00DB2860" w:rsidP="00DB2860">
      <w:pPr>
        <w:tabs>
          <w:tab w:val="left" w:pos="0"/>
        </w:tabs>
        <w:rPr>
          <w:rFonts w:cs="Arial"/>
          <w:sz w:val="20"/>
          <w:szCs w:val="22"/>
        </w:rPr>
      </w:pPr>
    </w:p>
    <w:p w:rsidR="00DB2860" w:rsidRPr="00571CBF" w:rsidRDefault="00DB2860" w:rsidP="00DB2860">
      <w:pPr>
        <w:tabs>
          <w:tab w:val="left" w:pos="0"/>
        </w:tabs>
        <w:rPr>
          <w:rFonts w:cs="Arial"/>
          <w:sz w:val="20"/>
          <w:szCs w:val="22"/>
        </w:rPr>
      </w:pPr>
      <w:r w:rsidRPr="00571CBF">
        <w:rPr>
          <w:rFonts w:cs="Arial"/>
          <w:sz w:val="20"/>
          <w:szCs w:val="22"/>
        </w:rPr>
        <w:t xml:space="preserve">En relación a las licencias de seguridad y salud en el trabajo para personas jurídicas completando un total de una (1) </w:t>
      </w:r>
      <w:r w:rsidR="008C402D">
        <w:rPr>
          <w:rFonts w:cs="Arial"/>
          <w:sz w:val="20"/>
          <w:szCs w:val="22"/>
        </w:rPr>
        <w:t>revocatoria de licencia</w:t>
      </w:r>
      <w:r w:rsidRPr="00571CBF">
        <w:rPr>
          <w:rFonts w:cs="Arial"/>
          <w:sz w:val="20"/>
          <w:szCs w:val="22"/>
        </w:rPr>
        <w:t>.</w:t>
      </w:r>
    </w:p>
    <w:p w:rsidR="00DB2860" w:rsidRPr="00571CBF" w:rsidRDefault="00DB2860" w:rsidP="00DB2860">
      <w:pPr>
        <w:tabs>
          <w:tab w:val="left" w:pos="0"/>
        </w:tabs>
        <w:rPr>
          <w:rFonts w:cs="Arial"/>
          <w:sz w:val="20"/>
          <w:szCs w:val="22"/>
        </w:rPr>
      </w:pPr>
    </w:p>
    <w:p w:rsidR="00DB2860" w:rsidRPr="00571CBF" w:rsidRDefault="00DB2860" w:rsidP="00DB2860">
      <w:pPr>
        <w:tabs>
          <w:tab w:val="left" w:pos="0"/>
        </w:tabs>
        <w:rPr>
          <w:b/>
          <w:sz w:val="20"/>
        </w:rPr>
      </w:pPr>
      <w:r w:rsidRPr="00571CBF">
        <w:rPr>
          <w:b/>
          <w:sz w:val="20"/>
        </w:rPr>
        <w:t>Actividades de Educación ambiental</w:t>
      </w:r>
    </w:p>
    <w:p w:rsidR="00DB2860" w:rsidRPr="00571CBF" w:rsidRDefault="00DB2860" w:rsidP="00DB2860">
      <w:pPr>
        <w:tabs>
          <w:tab w:val="left" w:pos="0"/>
        </w:tabs>
        <w:rPr>
          <w:sz w:val="20"/>
        </w:rPr>
      </w:pPr>
    </w:p>
    <w:p w:rsidR="00DB2860" w:rsidRPr="00571CBF" w:rsidRDefault="00DB2860" w:rsidP="00DB2860">
      <w:pPr>
        <w:tabs>
          <w:tab w:val="left" w:pos="0"/>
        </w:tabs>
        <w:rPr>
          <w:sz w:val="20"/>
        </w:rPr>
      </w:pPr>
      <w:r w:rsidRPr="00571CBF">
        <w:rPr>
          <w:sz w:val="20"/>
        </w:rPr>
        <w:t>Se adelantaron actividades de educación y sensibilización referentes al manejo adecuado de la calidad de agua, manejo de residuos sólidos y entornos saludables durante las jornadas de sensibilización de salud en los barrios de Cliff, nueva gui</w:t>
      </w:r>
      <w:r w:rsidR="0085645E">
        <w:rPr>
          <w:sz w:val="20"/>
        </w:rPr>
        <w:t xml:space="preserve">nea, </w:t>
      </w:r>
      <w:proofErr w:type="spellStart"/>
      <w:r w:rsidR="0085645E">
        <w:rPr>
          <w:sz w:val="20"/>
        </w:rPr>
        <w:t>hoph</w:t>
      </w:r>
      <w:r w:rsidR="008C402D">
        <w:rPr>
          <w:sz w:val="20"/>
        </w:rPr>
        <w:t>ie</w:t>
      </w:r>
      <w:proofErr w:type="spellEnd"/>
      <w:r w:rsidR="008C402D">
        <w:rPr>
          <w:sz w:val="20"/>
        </w:rPr>
        <w:t xml:space="preserve"> y </w:t>
      </w:r>
      <w:proofErr w:type="spellStart"/>
      <w:r w:rsidR="008C402D">
        <w:rPr>
          <w:sz w:val="20"/>
        </w:rPr>
        <w:t>natania</w:t>
      </w:r>
      <w:proofErr w:type="spellEnd"/>
      <w:r w:rsidR="008C402D">
        <w:rPr>
          <w:sz w:val="20"/>
        </w:rPr>
        <w:t xml:space="preserve"> 6ta etapa, Adicionalmente se adelantó socialización de lineamientos y protocolos de desinfección con el sector comercial</w:t>
      </w:r>
    </w:p>
    <w:p w:rsidR="003F3F6A" w:rsidRPr="00571CBF" w:rsidRDefault="003F3F6A" w:rsidP="004540DC">
      <w:pPr>
        <w:jc w:val="left"/>
        <w:rPr>
          <w:rFonts w:ascii="Arial Narrow" w:hAnsi="Arial Narrow" w:cs="Arial"/>
          <w:color w:val="000000"/>
          <w:kern w:val="24"/>
          <w:sz w:val="20"/>
          <w:szCs w:val="22"/>
          <w:lang w:val="es-CO" w:eastAsia="es-CO"/>
        </w:rPr>
      </w:pPr>
    </w:p>
    <w:p w:rsidR="00D75A1F" w:rsidRPr="00571CBF" w:rsidRDefault="00D75A1F" w:rsidP="00D75A1F">
      <w:pPr>
        <w:rPr>
          <w:rFonts w:cs="Arial"/>
          <w:sz w:val="20"/>
          <w:szCs w:val="22"/>
        </w:rPr>
      </w:pPr>
      <w:r w:rsidRPr="00571CBF">
        <w:rPr>
          <w:rFonts w:cs="Arial"/>
          <w:sz w:val="20"/>
          <w:szCs w:val="22"/>
        </w:rPr>
        <w:t>Atentamente,</w:t>
      </w:r>
    </w:p>
    <w:p w:rsidR="004E79D4" w:rsidRPr="00571CBF" w:rsidRDefault="004E79D4" w:rsidP="00D75A1F">
      <w:pPr>
        <w:rPr>
          <w:rFonts w:cs="Arial"/>
          <w:b/>
          <w:sz w:val="20"/>
          <w:szCs w:val="22"/>
        </w:rPr>
      </w:pPr>
    </w:p>
    <w:p w:rsidR="0059221A" w:rsidRDefault="0059221A" w:rsidP="00D75A1F">
      <w:pPr>
        <w:rPr>
          <w:rFonts w:cs="Arial"/>
          <w:b/>
          <w:sz w:val="20"/>
          <w:szCs w:val="22"/>
        </w:rPr>
      </w:pPr>
    </w:p>
    <w:p w:rsidR="0085645E" w:rsidRDefault="0085645E" w:rsidP="00D75A1F">
      <w:pPr>
        <w:rPr>
          <w:rFonts w:cs="Arial"/>
          <w:b/>
          <w:sz w:val="20"/>
          <w:szCs w:val="22"/>
        </w:rPr>
      </w:pPr>
    </w:p>
    <w:p w:rsidR="0085645E" w:rsidRDefault="0085645E" w:rsidP="00D75A1F">
      <w:pPr>
        <w:rPr>
          <w:rFonts w:cs="Arial"/>
          <w:b/>
          <w:sz w:val="20"/>
          <w:szCs w:val="22"/>
        </w:rPr>
      </w:pPr>
      <w:bookmarkStart w:id="5" w:name="_GoBack"/>
      <w:bookmarkEnd w:id="5"/>
    </w:p>
    <w:p w:rsidR="0085645E" w:rsidRPr="00571CBF" w:rsidRDefault="0085645E" w:rsidP="00D75A1F">
      <w:pPr>
        <w:rPr>
          <w:rFonts w:cs="Arial"/>
          <w:b/>
          <w:sz w:val="20"/>
          <w:szCs w:val="22"/>
        </w:rPr>
      </w:pPr>
    </w:p>
    <w:p w:rsidR="00D75A1F" w:rsidRPr="00571CBF" w:rsidRDefault="00D75A1F" w:rsidP="00D75A1F">
      <w:pPr>
        <w:rPr>
          <w:rFonts w:cs="Arial"/>
          <w:sz w:val="20"/>
          <w:szCs w:val="22"/>
        </w:rPr>
      </w:pPr>
      <w:r w:rsidRPr="00571CBF">
        <w:rPr>
          <w:rFonts w:cs="Arial"/>
          <w:b/>
          <w:sz w:val="20"/>
          <w:szCs w:val="22"/>
          <w:lang w:val="es-MX"/>
        </w:rPr>
        <w:t>ALEJANDRO MARTÍNEZ CASTRILLON</w:t>
      </w:r>
    </w:p>
    <w:p w:rsidR="005B02AB" w:rsidRPr="00571CBF" w:rsidRDefault="00D75A1F" w:rsidP="00104BE4">
      <w:pPr>
        <w:rPr>
          <w:rFonts w:cs="Arial"/>
          <w:sz w:val="20"/>
          <w:szCs w:val="22"/>
          <w:lang w:val="es-CO"/>
        </w:rPr>
      </w:pPr>
      <w:r w:rsidRPr="00571CBF">
        <w:rPr>
          <w:rFonts w:cs="Arial"/>
          <w:sz w:val="20"/>
          <w:szCs w:val="22"/>
        </w:rPr>
        <w:t xml:space="preserve">Coordinador Salud Ambiental </w:t>
      </w:r>
    </w:p>
    <w:sectPr w:rsidR="005B02AB" w:rsidRPr="00571CBF" w:rsidSect="00C61914">
      <w:headerReference w:type="default" r:id="rId26"/>
      <w:footerReference w:type="default" r:id="rId27"/>
      <w:pgSz w:w="12240" w:h="20160" w:code="5"/>
      <w:pgMar w:top="567" w:right="1752" w:bottom="851" w:left="1701" w:header="0" w:footer="15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4922" w:rsidRDefault="00184922" w:rsidP="00A768F8">
      <w:r>
        <w:separator/>
      </w:r>
    </w:p>
  </w:endnote>
  <w:endnote w:type="continuationSeparator" w:id="0">
    <w:p w:rsidR="00184922" w:rsidRDefault="00184922" w:rsidP="00A7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French Script MT">
    <w:panose1 w:val="03020402040607040605"/>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4922" w:rsidRDefault="00184922" w:rsidP="00B77F68">
    <w:pPr>
      <w:pStyle w:val="Piedepgina"/>
      <w:ind w:right="-1"/>
      <w:jc w:val="center"/>
      <w:rPr>
        <w:i/>
        <w:szCs w:val="22"/>
      </w:rPr>
    </w:pPr>
    <w:proofErr w:type="spellStart"/>
    <w:r>
      <w:rPr>
        <w:i/>
        <w:szCs w:val="22"/>
      </w:rPr>
      <w:t>Cra</w:t>
    </w:r>
    <w:proofErr w:type="spellEnd"/>
    <w:r>
      <w:rPr>
        <w:i/>
        <w:szCs w:val="22"/>
      </w:rPr>
      <w:t>. 1</w:t>
    </w:r>
    <w:r w:rsidRPr="00DD1DC9">
      <w:rPr>
        <w:i/>
        <w:szCs w:val="22"/>
        <w:vertAlign w:val="superscript"/>
      </w:rPr>
      <w:t>a</w:t>
    </w:r>
    <w:r>
      <w:rPr>
        <w:i/>
        <w:szCs w:val="22"/>
      </w:rPr>
      <w:t>. Av.</w:t>
    </w:r>
    <w:r w:rsidRPr="000742DA">
      <w:rPr>
        <w:i/>
        <w:szCs w:val="22"/>
      </w:rPr>
      <w:t xml:space="preserve"> Francisco Newball,  Edificio CORAL PALACE </w:t>
    </w:r>
  </w:p>
  <w:p w:rsidR="00184922" w:rsidRPr="00B77F68" w:rsidRDefault="00184922" w:rsidP="00B77F68">
    <w:pPr>
      <w:pStyle w:val="Piedepgina"/>
      <w:ind w:right="-1"/>
      <w:jc w:val="center"/>
      <w:rPr>
        <w:i/>
        <w:szCs w:val="22"/>
        <w:lang w:val="es-CO"/>
      </w:rPr>
    </w:pPr>
    <w:r w:rsidRPr="00B77F68">
      <w:rPr>
        <w:i/>
        <w:szCs w:val="22"/>
        <w:lang w:val="es-CO"/>
      </w:rPr>
      <w:t>PBX (8)5130801 Telefax 512</w:t>
    </w:r>
    <w:r>
      <w:rPr>
        <w:i/>
        <w:szCs w:val="22"/>
        <w:lang w:val="es-CO"/>
      </w:rPr>
      <w:t>2659</w:t>
    </w:r>
  </w:p>
  <w:p w:rsidR="00184922" w:rsidRPr="00B77F68" w:rsidRDefault="00184922" w:rsidP="00B77F68">
    <w:pPr>
      <w:pStyle w:val="Piedepgina"/>
      <w:jc w:val="center"/>
      <w:rPr>
        <w:i/>
        <w:szCs w:val="22"/>
        <w:u w:val="single"/>
        <w:lang w:val="es-CO"/>
      </w:rPr>
    </w:pPr>
    <w:r w:rsidRPr="00B77F68">
      <w:rPr>
        <w:i/>
        <w:szCs w:val="22"/>
        <w:lang w:val="es-CO"/>
      </w:rPr>
      <w:t xml:space="preserve"> Página Web: www.sanandres.gov.co</w:t>
    </w:r>
    <w:r w:rsidRPr="00B77F68">
      <w:rPr>
        <w:i/>
        <w:szCs w:val="22"/>
        <w:u w:val="single"/>
        <w:lang w:val="es-CO"/>
      </w:rPr>
      <w:t xml:space="preserve"> </w:t>
    </w:r>
  </w:p>
  <w:p w:rsidR="00184922" w:rsidRDefault="00184922" w:rsidP="00CF4C5F">
    <w:pPr>
      <w:pStyle w:val="Piedepgina"/>
      <w:jc w:val="center"/>
      <w:rPr>
        <w:i/>
      </w:rPr>
    </w:pPr>
    <w:r w:rsidRPr="003F613B">
      <w:rPr>
        <w:i/>
      </w:rPr>
      <w:t>San Andrés Isla, Colombia</w:t>
    </w:r>
  </w:p>
  <w:p w:rsidR="00184922" w:rsidRPr="008818CB" w:rsidRDefault="00184922" w:rsidP="008818CB">
    <w:pPr>
      <w:rPr>
        <w:sz w:val="16"/>
        <w:szCs w:val="16"/>
      </w:rPr>
    </w:pPr>
    <w:r w:rsidRPr="00DB5B16">
      <w:rPr>
        <w:sz w:val="16"/>
        <w:szCs w:val="16"/>
      </w:rPr>
      <w:t>1700-63.08</w:t>
    </w:r>
    <w:r>
      <w:rPr>
        <w:sz w:val="16"/>
        <w:szCs w:val="16"/>
      </w:rPr>
      <w:t xml:space="preserve"> – V:02</w:t>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proofErr w:type="spellStart"/>
    <w:r w:rsidRPr="008818CB">
      <w:rPr>
        <w:sz w:val="16"/>
        <w:szCs w:val="16"/>
      </w:rPr>
      <w:t>Pág</w:t>
    </w:r>
    <w:proofErr w:type="spellEnd"/>
    <w:r w:rsidRPr="008818CB">
      <w:rPr>
        <w:sz w:val="16"/>
        <w:szCs w:val="16"/>
      </w:rPr>
      <w:t xml:space="preserve"> </w:t>
    </w:r>
    <w:r w:rsidRPr="008818CB">
      <w:rPr>
        <w:sz w:val="16"/>
        <w:szCs w:val="16"/>
      </w:rPr>
      <w:fldChar w:fldCharType="begin"/>
    </w:r>
    <w:r w:rsidRPr="008818CB">
      <w:rPr>
        <w:sz w:val="16"/>
        <w:szCs w:val="16"/>
      </w:rPr>
      <w:instrText xml:space="preserve"> PAGE </w:instrText>
    </w:r>
    <w:r w:rsidRPr="008818CB">
      <w:rPr>
        <w:sz w:val="16"/>
        <w:szCs w:val="16"/>
      </w:rPr>
      <w:fldChar w:fldCharType="separate"/>
    </w:r>
    <w:r w:rsidR="0085645E">
      <w:rPr>
        <w:noProof/>
        <w:sz w:val="16"/>
        <w:szCs w:val="16"/>
      </w:rPr>
      <w:t>19</w:t>
    </w:r>
    <w:r w:rsidRPr="008818CB">
      <w:rPr>
        <w:sz w:val="16"/>
        <w:szCs w:val="16"/>
      </w:rPr>
      <w:fldChar w:fldCharType="end"/>
    </w:r>
    <w:r w:rsidRPr="008818CB">
      <w:rPr>
        <w:sz w:val="16"/>
        <w:szCs w:val="16"/>
      </w:rPr>
      <w:t xml:space="preserve"> de </w:t>
    </w:r>
    <w:r w:rsidRPr="008818CB">
      <w:rPr>
        <w:sz w:val="16"/>
        <w:szCs w:val="16"/>
      </w:rPr>
      <w:fldChar w:fldCharType="begin"/>
    </w:r>
    <w:r w:rsidRPr="008818CB">
      <w:rPr>
        <w:sz w:val="16"/>
        <w:szCs w:val="16"/>
      </w:rPr>
      <w:instrText xml:space="preserve"> NUMPAGES  </w:instrText>
    </w:r>
    <w:r w:rsidRPr="008818CB">
      <w:rPr>
        <w:sz w:val="16"/>
        <w:szCs w:val="16"/>
      </w:rPr>
      <w:fldChar w:fldCharType="separate"/>
    </w:r>
    <w:r w:rsidR="0085645E">
      <w:rPr>
        <w:noProof/>
        <w:sz w:val="16"/>
        <w:szCs w:val="16"/>
      </w:rPr>
      <w:t>19</w:t>
    </w:r>
    <w:r w:rsidRPr="008818CB">
      <w:rPr>
        <w:sz w:val="16"/>
        <w:szCs w:val="16"/>
      </w:rPr>
      <w:fldChar w:fldCharType="end"/>
    </w:r>
  </w:p>
  <w:p w:rsidR="00184922" w:rsidRDefault="00184922" w:rsidP="008818CB">
    <w:pPr>
      <w:pStyle w:val="Piedepgina"/>
      <w:jc w:val="left"/>
      <w:rPr>
        <w:sz w:val="16"/>
        <w:szCs w:val="16"/>
      </w:rPr>
    </w:pPr>
  </w:p>
  <w:p w:rsidR="00184922" w:rsidRDefault="00184922" w:rsidP="00CF4C5F">
    <w:pPr>
      <w:pStyle w:val="Piedepgina"/>
      <w:jc w:val="right"/>
      <w:rPr>
        <w:sz w:val="16"/>
        <w:szCs w:val="16"/>
      </w:rPr>
    </w:pPr>
  </w:p>
  <w:p w:rsidR="00184922" w:rsidRPr="00CF4C5F" w:rsidRDefault="00184922" w:rsidP="00CF4C5F">
    <w:pPr>
      <w:pStyle w:val="Piedepgina"/>
      <w:jc w:val="right"/>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4922" w:rsidRDefault="00184922" w:rsidP="00A768F8">
      <w:r>
        <w:separator/>
      </w:r>
    </w:p>
  </w:footnote>
  <w:footnote w:type="continuationSeparator" w:id="0">
    <w:p w:rsidR="00184922" w:rsidRDefault="00184922" w:rsidP="00A768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4922" w:rsidRDefault="00184922">
    <w:pPr>
      <w:pStyle w:val="Encabezado"/>
      <w:jc w:val="right"/>
    </w:pPr>
  </w:p>
  <w:tbl>
    <w:tblPr>
      <w:tblW w:w="0" w:type="auto"/>
      <w:tblLook w:val="00A0" w:firstRow="1" w:lastRow="0" w:firstColumn="1" w:lastColumn="0" w:noHBand="0" w:noVBand="0"/>
    </w:tblPr>
    <w:tblGrid>
      <w:gridCol w:w="2667"/>
      <w:gridCol w:w="3857"/>
      <w:gridCol w:w="2263"/>
    </w:tblGrid>
    <w:tr w:rsidR="00184922" w:rsidRPr="00FE54C8" w:rsidTr="004464C2">
      <w:trPr>
        <w:trHeight w:val="1286"/>
      </w:trPr>
      <w:tc>
        <w:tcPr>
          <w:tcW w:w="2943" w:type="dxa"/>
        </w:tcPr>
        <w:p w:rsidR="00184922" w:rsidRDefault="00184922" w:rsidP="004464C2">
          <w:pPr>
            <w:pStyle w:val="Encabezado"/>
          </w:pPr>
        </w:p>
      </w:tc>
      <w:tc>
        <w:tcPr>
          <w:tcW w:w="4111" w:type="dxa"/>
        </w:tcPr>
        <w:p w:rsidR="00184922" w:rsidRDefault="00184922" w:rsidP="004464C2">
          <w:pPr>
            <w:pStyle w:val="Encabezado"/>
            <w:jc w:val="center"/>
            <w:rPr>
              <w:rFonts w:ascii="Tahoma" w:hAnsi="Tahoma" w:cs="Tahoma"/>
              <w:b/>
              <w:sz w:val="18"/>
              <w:szCs w:val="18"/>
            </w:rPr>
          </w:pPr>
          <w:r>
            <w:rPr>
              <w:noProof/>
              <w:lang w:val="es-CO" w:eastAsia="es-CO"/>
            </w:rPr>
            <w:drawing>
              <wp:anchor distT="0" distB="0" distL="114300" distR="114300" simplePos="0" relativeHeight="251660288" behindDoc="0" locked="0" layoutInCell="1" allowOverlap="1">
                <wp:simplePos x="0" y="0"/>
                <wp:positionH relativeFrom="column">
                  <wp:posOffset>852805</wp:posOffset>
                </wp:positionH>
                <wp:positionV relativeFrom="paragraph">
                  <wp:posOffset>26670</wp:posOffset>
                </wp:positionV>
                <wp:extent cx="626745" cy="542925"/>
                <wp:effectExtent l="0" t="0" r="190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 cy="542925"/>
                        </a:xfrm>
                        <a:prstGeom prst="rect">
                          <a:avLst/>
                        </a:prstGeom>
                        <a:noFill/>
                      </pic:spPr>
                    </pic:pic>
                  </a:graphicData>
                </a:graphic>
              </wp:anchor>
            </w:drawing>
          </w:r>
        </w:p>
        <w:p w:rsidR="00184922" w:rsidRDefault="00184922" w:rsidP="004464C2">
          <w:pPr>
            <w:pStyle w:val="Encabezado"/>
            <w:jc w:val="center"/>
            <w:rPr>
              <w:rFonts w:ascii="Tahoma" w:hAnsi="Tahoma" w:cs="Tahoma"/>
              <w:b/>
              <w:sz w:val="18"/>
              <w:szCs w:val="18"/>
            </w:rPr>
          </w:pPr>
        </w:p>
        <w:p w:rsidR="00184922" w:rsidRDefault="00184922" w:rsidP="004464C2">
          <w:pPr>
            <w:pStyle w:val="Encabezado"/>
            <w:jc w:val="center"/>
            <w:rPr>
              <w:rFonts w:ascii="Tahoma" w:hAnsi="Tahoma" w:cs="Tahoma"/>
              <w:b/>
              <w:sz w:val="18"/>
              <w:szCs w:val="18"/>
            </w:rPr>
          </w:pPr>
        </w:p>
        <w:p w:rsidR="00184922" w:rsidRDefault="00184922" w:rsidP="004464C2">
          <w:pPr>
            <w:pStyle w:val="Encabezado"/>
            <w:jc w:val="center"/>
            <w:rPr>
              <w:rFonts w:ascii="Tahoma" w:hAnsi="Tahoma" w:cs="Tahoma"/>
              <w:b/>
              <w:sz w:val="18"/>
              <w:szCs w:val="18"/>
            </w:rPr>
          </w:pPr>
        </w:p>
        <w:p w:rsidR="00184922" w:rsidRPr="00E438F7" w:rsidRDefault="00184922" w:rsidP="004464C2">
          <w:pPr>
            <w:pStyle w:val="Encabezado"/>
            <w:jc w:val="center"/>
            <w:rPr>
              <w:rFonts w:ascii="Tahoma" w:hAnsi="Tahoma" w:cs="Tahoma"/>
              <w:b/>
              <w:sz w:val="18"/>
              <w:szCs w:val="18"/>
            </w:rPr>
          </w:pPr>
          <w:r w:rsidRPr="00E438F7">
            <w:rPr>
              <w:rFonts w:ascii="Tahoma" w:hAnsi="Tahoma" w:cs="Tahoma"/>
              <w:b/>
              <w:sz w:val="18"/>
              <w:szCs w:val="18"/>
            </w:rPr>
            <w:t>GOBERNACIÓN</w:t>
          </w:r>
        </w:p>
        <w:p w:rsidR="00184922" w:rsidRPr="00E438F7" w:rsidRDefault="00184922" w:rsidP="004464C2">
          <w:pPr>
            <w:pStyle w:val="Encabezado"/>
            <w:jc w:val="center"/>
            <w:rPr>
              <w:rFonts w:ascii="Tahoma" w:hAnsi="Tahoma" w:cs="Tahoma"/>
              <w:sz w:val="18"/>
              <w:szCs w:val="18"/>
            </w:rPr>
          </w:pPr>
          <w:r w:rsidRPr="00E438F7">
            <w:rPr>
              <w:rFonts w:ascii="Tahoma" w:hAnsi="Tahoma" w:cs="Tahoma"/>
              <w:sz w:val="18"/>
              <w:szCs w:val="18"/>
            </w:rPr>
            <w:t>Departamento Archipiélago de San Andrés,</w:t>
          </w:r>
        </w:p>
        <w:p w:rsidR="00184922" w:rsidRPr="00E438F7" w:rsidRDefault="00184922" w:rsidP="004464C2">
          <w:pPr>
            <w:pStyle w:val="Encabezado"/>
            <w:jc w:val="center"/>
            <w:rPr>
              <w:rFonts w:ascii="Tahoma" w:hAnsi="Tahoma" w:cs="Tahoma"/>
              <w:noProof/>
              <w:sz w:val="18"/>
              <w:szCs w:val="18"/>
            </w:rPr>
          </w:pPr>
          <w:r w:rsidRPr="00E438F7">
            <w:rPr>
              <w:rFonts w:ascii="Tahoma" w:hAnsi="Tahoma" w:cs="Tahoma"/>
              <w:sz w:val="18"/>
              <w:szCs w:val="18"/>
            </w:rPr>
            <w:t>Providencia y Santa Catalina</w:t>
          </w:r>
        </w:p>
        <w:p w:rsidR="00184922" w:rsidRDefault="00184922" w:rsidP="004464C2">
          <w:pPr>
            <w:jc w:val="center"/>
            <w:rPr>
              <w:rFonts w:ascii="French Script MT" w:hAnsi="French Script MT" w:cs="Tahoma"/>
              <w:noProof/>
              <w:sz w:val="28"/>
              <w:szCs w:val="28"/>
            </w:rPr>
          </w:pPr>
          <w:r w:rsidRPr="00E438F7">
            <w:rPr>
              <w:rFonts w:ascii="French Script MT" w:hAnsi="French Script MT" w:cs="Tahoma"/>
              <w:noProof/>
              <w:sz w:val="28"/>
              <w:szCs w:val="28"/>
            </w:rPr>
            <w:t>Reserva de Biosfera Seaflower</w:t>
          </w:r>
        </w:p>
        <w:p w:rsidR="00184922" w:rsidRPr="008818CB" w:rsidRDefault="00184922" w:rsidP="008818CB">
          <w:pPr>
            <w:pStyle w:val="Piedepgina"/>
            <w:ind w:right="-1"/>
            <w:jc w:val="center"/>
            <w:rPr>
              <w:rFonts w:ascii="Bookman Old Style" w:hAnsi="Bookman Old Style"/>
              <w:sz w:val="18"/>
              <w:szCs w:val="18"/>
              <w:lang w:val="en-US"/>
            </w:rPr>
          </w:pPr>
          <w:r w:rsidRPr="008818CB">
            <w:rPr>
              <w:rFonts w:ascii="Bookman Old Style" w:hAnsi="Bookman Old Style"/>
              <w:i/>
              <w:sz w:val="18"/>
              <w:szCs w:val="18"/>
              <w:lang w:val="en-US"/>
            </w:rPr>
            <w:t xml:space="preserve">Nit: 892.400.038-2 </w:t>
          </w:r>
        </w:p>
      </w:tc>
      <w:tc>
        <w:tcPr>
          <w:tcW w:w="2493" w:type="dxa"/>
        </w:tcPr>
        <w:p w:rsidR="00184922" w:rsidRPr="00542CC6" w:rsidRDefault="00184922" w:rsidP="004464C2">
          <w:pPr>
            <w:pStyle w:val="Encabezado"/>
            <w:rPr>
              <w:lang w:val="en-US"/>
            </w:rPr>
          </w:pPr>
        </w:p>
      </w:tc>
    </w:tr>
  </w:tbl>
  <w:p w:rsidR="00184922" w:rsidRDefault="00184922" w:rsidP="00096E8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CA7217"/>
    <w:multiLevelType w:val="hybridMultilevel"/>
    <w:tmpl w:val="799E14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2B6A83"/>
    <w:multiLevelType w:val="hybridMultilevel"/>
    <w:tmpl w:val="D5FCB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68B2DB0"/>
    <w:multiLevelType w:val="hybridMultilevel"/>
    <w:tmpl w:val="2E609734"/>
    <w:lvl w:ilvl="0" w:tplc="34BA1350">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069E7A31"/>
    <w:multiLevelType w:val="hybridMultilevel"/>
    <w:tmpl w:val="8EE6A17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08025D93"/>
    <w:multiLevelType w:val="hybridMultilevel"/>
    <w:tmpl w:val="E39A3FF8"/>
    <w:lvl w:ilvl="0" w:tplc="FE42C90C">
      <w:start w:val="1"/>
      <w:numFmt w:val="bullet"/>
      <w:lvlText w:val="-"/>
      <w:lvlJc w:val="left"/>
      <w:pPr>
        <w:ind w:left="1080" w:hanging="360"/>
      </w:pPr>
      <w:rPr>
        <w:rFonts w:ascii="Arial" w:eastAsia="Times New Roman"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93B59D4"/>
    <w:multiLevelType w:val="hybridMultilevel"/>
    <w:tmpl w:val="A03215CC"/>
    <w:lvl w:ilvl="0" w:tplc="A32AFE32">
      <w:start w:val="1"/>
      <w:numFmt w:val="decimal"/>
      <w:lvlText w:val="%1."/>
      <w:lvlJc w:val="left"/>
      <w:pPr>
        <w:ind w:left="720" w:hanging="360"/>
      </w:pPr>
      <w:rPr>
        <w:rFonts w:ascii="Tahoma" w:hAnsi="Tahoma" w:cs="Tahoma" w:hint="default"/>
        <w:b/>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0E93B16"/>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2F53342B"/>
    <w:multiLevelType w:val="hybridMultilevel"/>
    <w:tmpl w:val="29002C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1DE5EC2"/>
    <w:multiLevelType w:val="hybridMultilevel"/>
    <w:tmpl w:val="2480A1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7050719"/>
    <w:multiLevelType w:val="hybridMultilevel"/>
    <w:tmpl w:val="D4567C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E533619"/>
    <w:multiLevelType w:val="hybridMultilevel"/>
    <w:tmpl w:val="9E5CC80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41581E6C"/>
    <w:multiLevelType w:val="hybridMultilevel"/>
    <w:tmpl w:val="FE20B04A"/>
    <w:lvl w:ilvl="0" w:tplc="264EFCD4">
      <w:start w:val="1"/>
      <w:numFmt w:val="decimal"/>
      <w:lvlText w:val="%1."/>
      <w:lvlJc w:val="left"/>
      <w:pPr>
        <w:ind w:left="1080" w:hanging="360"/>
      </w:pPr>
      <w:rPr>
        <w:rFonts w:hint="default"/>
        <w:color w:val="000000"/>
        <w:sz w:val="22"/>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15:restartNumberingAfterBreak="0">
    <w:nsid w:val="449A088B"/>
    <w:multiLevelType w:val="multilevel"/>
    <w:tmpl w:val="C83887EA"/>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47887E32"/>
    <w:multiLevelType w:val="hybridMultilevel"/>
    <w:tmpl w:val="0FF20C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2135B3D"/>
    <w:multiLevelType w:val="hybridMultilevel"/>
    <w:tmpl w:val="9C80587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3937A42"/>
    <w:multiLevelType w:val="hybridMultilevel"/>
    <w:tmpl w:val="037055F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568278DD"/>
    <w:multiLevelType w:val="hybridMultilevel"/>
    <w:tmpl w:val="56DCC85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7" w15:restartNumberingAfterBreak="0">
    <w:nsid w:val="583E189B"/>
    <w:multiLevelType w:val="hybridMultilevel"/>
    <w:tmpl w:val="13527BE2"/>
    <w:lvl w:ilvl="0" w:tplc="F50EDF68">
      <w:start w:val="1"/>
      <w:numFmt w:val="bullet"/>
      <w:lvlText w:val=""/>
      <w:lvlJc w:val="left"/>
      <w:pPr>
        <w:tabs>
          <w:tab w:val="num" w:pos="720"/>
        </w:tabs>
        <w:ind w:left="720" w:hanging="360"/>
      </w:pPr>
      <w:rPr>
        <w:rFonts w:ascii="Symbol" w:hAnsi="Symbol" w:hint="default"/>
        <w:color w:val="auto"/>
      </w:rPr>
    </w:lvl>
    <w:lvl w:ilvl="1" w:tplc="20FE3370" w:tentative="1">
      <w:start w:val="1"/>
      <w:numFmt w:val="decimal"/>
      <w:lvlText w:val="%2."/>
      <w:lvlJc w:val="left"/>
      <w:pPr>
        <w:tabs>
          <w:tab w:val="num" w:pos="1440"/>
        </w:tabs>
        <w:ind w:left="1440" w:hanging="360"/>
      </w:pPr>
    </w:lvl>
    <w:lvl w:ilvl="2" w:tplc="A7E44F46" w:tentative="1">
      <w:start w:val="1"/>
      <w:numFmt w:val="decimal"/>
      <w:lvlText w:val="%3."/>
      <w:lvlJc w:val="left"/>
      <w:pPr>
        <w:tabs>
          <w:tab w:val="num" w:pos="2160"/>
        </w:tabs>
        <w:ind w:left="2160" w:hanging="360"/>
      </w:pPr>
    </w:lvl>
    <w:lvl w:ilvl="3" w:tplc="B380A91A" w:tentative="1">
      <w:start w:val="1"/>
      <w:numFmt w:val="decimal"/>
      <w:lvlText w:val="%4."/>
      <w:lvlJc w:val="left"/>
      <w:pPr>
        <w:tabs>
          <w:tab w:val="num" w:pos="2880"/>
        </w:tabs>
        <w:ind w:left="2880" w:hanging="360"/>
      </w:pPr>
    </w:lvl>
    <w:lvl w:ilvl="4" w:tplc="E7FE7E22" w:tentative="1">
      <w:start w:val="1"/>
      <w:numFmt w:val="decimal"/>
      <w:lvlText w:val="%5."/>
      <w:lvlJc w:val="left"/>
      <w:pPr>
        <w:tabs>
          <w:tab w:val="num" w:pos="3600"/>
        </w:tabs>
        <w:ind w:left="3600" w:hanging="360"/>
      </w:pPr>
    </w:lvl>
    <w:lvl w:ilvl="5" w:tplc="7C9018F0" w:tentative="1">
      <w:start w:val="1"/>
      <w:numFmt w:val="decimal"/>
      <w:lvlText w:val="%6."/>
      <w:lvlJc w:val="left"/>
      <w:pPr>
        <w:tabs>
          <w:tab w:val="num" w:pos="4320"/>
        </w:tabs>
        <w:ind w:left="4320" w:hanging="360"/>
      </w:pPr>
    </w:lvl>
    <w:lvl w:ilvl="6" w:tplc="0BDC54EA" w:tentative="1">
      <w:start w:val="1"/>
      <w:numFmt w:val="decimal"/>
      <w:lvlText w:val="%7."/>
      <w:lvlJc w:val="left"/>
      <w:pPr>
        <w:tabs>
          <w:tab w:val="num" w:pos="5040"/>
        </w:tabs>
        <w:ind w:left="5040" w:hanging="360"/>
      </w:pPr>
    </w:lvl>
    <w:lvl w:ilvl="7" w:tplc="29342E08" w:tentative="1">
      <w:start w:val="1"/>
      <w:numFmt w:val="decimal"/>
      <w:lvlText w:val="%8."/>
      <w:lvlJc w:val="left"/>
      <w:pPr>
        <w:tabs>
          <w:tab w:val="num" w:pos="5760"/>
        </w:tabs>
        <w:ind w:left="5760" w:hanging="360"/>
      </w:pPr>
    </w:lvl>
    <w:lvl w:ilvl="8" w:tplc="4D648E82" w:tentative="1">
      <w:start w:val="1"/>
      <w:numFmt w:val="decimal"/>
      <w:lvlText w:val="%9."/>
      <w:lvlJc w:val="left"/>
      <w:pPr>
        <w:tabs>
          <w:tab w:val="num" w:pos="6480"/>
        </w:tabs>
        <w:ind w:left="6480" w:hanging="360"/>
      </w:pPr>
    </w:lvl>
  </w:abstractNum>
  <w:abstractNum w:abstractNumId="18" w15:restartNumberingAfterBreak="0">
    <w:nsid w:val="5CD47FC6"/>
    <w:multiLevelType w:val="multilevel"/>
    <w:tmpl w:val="24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5CE92398"/>
    <w:multiLevelType w:val="hybridMultilevel"/>
    <w:tmpl w:val="02B415AE"/>
    <w:lvl w:ilvl="0" w:tplc="34FAB61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42810EA"/>
    <w:multiLevelType w:val="hybridMultilevel"/>
    <w:tmpl w:val="2C0C16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46A1140"/>
    <w:multiLevelType w:val="multilevel"/>
    <w:tmpl w:val="F4EA57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860727A"/>
    <w:multiLevelType w:val="hybridMultilevel"/>
    <w:tmpl w:val="FDFC3CEA"/>
    <w:lvl w:ilvl="0" w:tplc="10C48EAC">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3" w15:restartNumberingAfterBreak="0">
    <w:nsid w:val="78814B0A"/>
    <w:multiLevelType w:val="hybridMultilevel"/>
    <w:tmpl w:val="E230DC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99A587F"/>
    <w:multiLevelType w:val="hybridMultilevel"/>
    <w:tmpl w:val="320687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3"/>
  </w:num>
  <w:num w:numId="2">
    <w:abstractNumId w:val="6"/>
  </w:num>
  <w:num w:numId="3">
    <w:abstractNumId w:val="15"/>
  </w:num>
  <w:num w:numId="4">
    <w:abstractNumId w:val="12"/>
  </w:num>
  <w:num w:numId="5">
    <w:abstractNumId w:val="1"/>
  </w:num>
  <w:num w:numId="6">
    <w:abstractNumId w:val="14"/>
  </w:num>
  <w:num w:numId="7">
    <w:abstractNumId w:val="17"/>
  </w:num>
  <w:num w:numId="8">
    <w:abstractNumId w:val="3"/>
  </w:num>
  <w:num w:numId="9">
    <w:abstractNumId w:val="20"/>
  </w:num>
  <w:num w:numId="10">
    <w:abstractNumId w:val="16"/>
  </w:num>
  <w:num w:numId="11">
    <w:abstractNumId w:val="13"/>
  </w:num>
  <w:num w:numId="12">
    <w:abstractNumId w:val="9"/>
  </w:num>
  <w:num w:numId="13">
    <w:abstractNumId w:val="10"/>
  </w:num>
  <w:num w:numId="14">
    <w:abstractNumId w:val="2"/>
  </w:num>
  <w:num w:numId="15">
    <w:abstractNumId w:val="4"/>
  </w:num>
  <w:num w:numId="16">
    <w:abstractNumId w:val="18"/>
  </w:num>
  <w:num w:numId="17">
    <w:abstractNumId w:val="11"/>
  </w:num>
  <w:num w:numId="18">
    <w:abstractNumId w:val="24"/>
  </w:num>
  <w:num w:numId="19">
    <w:abstractNumId w:val="0"/>
  </w:num>
  <w:num w:numId="20">
    <w:abstractNumId w:val="22"/>
  </w:num>
  <w:num w:numId="21">
    <w:abstractNumId w:val="19"/>
  </w:num>
  <w:num w:numId="22">
    <w:abstractNumId w:val="5"/>
  </w:num>
  <w:num w:numId="23">
    <w:abstractNumId w:val="8"/>
  </w:num>
  <w:num w:numId="24">
    <w:abstractNumId w:val="7"/>
  </w:num>
  <w:num w:numId="25">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attachedTemplate r:id="rId1"/>
  <w:mailMerge>
    <w:mainDocumentType w:val="formLetters"/>
    <w:dataType w:val="textFile"/>
    <w:activeRecord w:val="-1"/>
    <w:odso/>
  </w:mailMerge>
  <w:defaultTabStop w:val="708"/>
  <w:hyphenationZone w:val="425"/>
  <w:drawingGridHorizontalSpacing w:val="110"/>
  <w:displayHorizontalDrawingGridEvery w:val="2"/>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5E6"/>
    <w:rsid w:val="00002B8B"/>
    <w:rsid w:val="00015E77"/>
    <w:rsid w:val="00020599"/>
    <w:rsid w:val="0002504B"/>
    <w:rsid w:val="000341B5"/>
    <w:rsid w:val="00055FFB"/>
    <w:rsid w:val="000608F8"/>
    <w:rsid w:val="000648CA"/>
    <w:rsid w:val="000742DA"/>
    <w:rsid w:val="00080A85"/>
    <w:rsid w:val="00083775"/>
    <w:rsid w:val="00083BB9"/>
    <w:rsid w:val="00083F6B"/>
    <w:rsid w:val="00093AFA"/>
    <w:rsid w:val="00096E84"/>
    <w:rsid w:val="0009772C"/>
    <w:rsid w:val="000A5D3F"/>
    <w:rsid w:val="000A736A"/>
    <w:rsid w:val="000A7EF0"/>
    <w:rsid w:val="000B6CAA"/>
    <w:rsid w:val="000B7443"/>
    <w:rsid w:val="000D2F14"/>
    <w:rsid w:val="000D55B0"/>
    <w:rsid w:val="000E1856"/>
    <w:rsid w:val="000E29CB"/>
    <w:rsid w:val="000E6686"/>
    <w:rsid w:val="000E71CF"/>
    <w:rsid w:val="000F0E75"/>
    <w:rsid w:val="00104BE4"/>
    <w:rsid w:val="00105487"/>
    <w:rsid w:val="00107F03"/>
    <w:rsid w:val="001122A9"/>
    <w:rsid w:val="0011650B"/>
    <w:rsid w:val="0011666F"/>
    <w:rsid w:val="00116E83"/>
    <w:rsid w:val="00125B5A"/>
    <w:rsid w:val="00125F25"/>
    <w:rsid w:val="00131728"/>
    <w:rsid w:val="00134E20"/>
    <w:rsid w:val="00157867"/>
    <w:rsid w:val="00164325"/>
    <w:rsid w:val="00164D70"/>
    <w:rsid w:val="00176521"/>
    <w:rsid w:val="00181D0B"/>
    <w:rsid w:val="00182AF4"/>
    <w:rsid w:val="00183800"/>
    <w:rsid w:val="00184922"/>
    <w:rsid w:val="00184E82"/>
    <w:rsid w:val="001960DF"/>
    <w:rsid w:val="001A2A39"/>
    <w:rsid w:val="001A6CC4"/>
    <w:rsid w:val="001C4EE2"/>
    <w:rsid w:val="001C5F0F"/>
    <w:rsid w:val="001D6C7C"/>
    <w:rsid w:val="001E180D"/>
    <w:rsid w:val="002208E9"/>
    <w:rsid w:val="002254D0"/>
    <w:rsid w:val="00231F63"/>
    <w:rsid w:val="00237F1C"/>
    <w:rsid w:val="00252AF6"/>
    <w:rsid w:val="00260D82"/>
    <w:rsid w:val="00261566"/>
    <w:rsid w:val="00270163"/>
    <w:rsid w:val="00273CAC"/>
    <w:rsid w:val="0027448E"/>
    <w:rsid w:val="002874A1"/>
    <w:rsid w:val="00287CBE"/>
    <w:rsid w:val="00296AD7"/>
    <w:rsid w:val="00297172"/>
    <w:rsid w:val="002A04DC"/>
    <w:rsid w:val="002A58AA"/>
    <w:rsid w:val="002B17A7"/>
    <w:rsid w:val="002C4EC8"/>
    <w:rsid w:val="002C5CF9"/>
    <w:rsid w:val="002D20F6"/>
    <w:rsid w:val="002D2DBB"/>
    <w:rsid w:val="002D5E4F"/>
    <w:rsid w:val="002E170C"/>
    <w:rsid w:val="00314E44"/>
    <w:rsid w:val="003159F5"/>
    <w:rsid w:val="00324FEE"/>
    <w:rsid w:val="003312F5"/>
    <w:rsid w:val="00332BC7"/>
    <w:rsid w:val="00343292"/>
    <w:rsid w:val="0034609D"/>
    <w:rsid w:val="0034751C"/>
    <w:rsid w:val="00364690"/>
    <w:rsid w:val="003647FF"/>
    <w:rsid w:val="00366BA2"/>
    <w:rsid w:val="00366DCC"/>
    <w:rsid w:val="00390F2A"/>
    <w:rsid w:val="0039190D"/>
    <w:rsid w:val="003B0800"/>
    <w:rsid w:val="003B09EB"/>
    <w:rsid w:val="003B1352"/>
    <w:rsid w:val="003B677E"/>
    <w:rsid w:val="003D106C"/>
    <w:rsid w:val="003D1780"/>
    <w:rsid w:val="003E1B86"/>
    <w:rsid w:val="003E3DDF"/>
    <w:rsid w:val="003F2E9C"/>
    <w:rsid w:val="003F3F6A"/>
    <w:rsid w:val="003F4F58"/>
    <w:rsid w:val="003F613B"/>
    <w:rsid w:val="00407841"/>
    <w:rsid w:val="0041163E"/>
    <w:rsid w:val="00425091"/>
    <w:rsid w:val="00426966"/>
    <w:rsid w:val="00430D77"/>
    <w:rsid w:val="00434D34"/>
    <w:rsid w:val="00444AED"/>
    <w:rsid w:val="00445161"/>
    <w:rsid w:val="004464C2"/>
    <w:rsid w:val="004540DC"/>
    <w:rsid w:val="00466D8F"/>
    <w:rsid w:val="00473282"/>
    <w:rsid w:val="00475A36"/>
    <w:rsid w:val="00477205"/>
    <w:rsid w:val="00485151"/>
    <w:rsid w:val="0048685C"/>
    <w:rsid w:val="00490074"/>
    <w:rsid w:val="00490923"/>
    <w:rsid w:val="00497CCC"/>
    <w:rsid w:val="004A41C2"/>
    <w:rsid w:val="004A4A8A"/>
    <w:rsid w:val="004B0FBD"/>
    <w:rsid w:val="004C0F72"/>
    <w:rsid w:val="004C1E09"/>
    <w:rsid w:val="004D019E"/>
    <w:rsid w:val="004E79D4"/>
    <w:rsid w:val="004F52F2"/>
    <w:rsid w:val="004F6115"/>
    <w:rsid w:val="00511C88"/>
    <w:rsid w:val="00512FC0"/>
    <w:rsid w:val="005155E4"/>
    <w:rsid w:val="00515B8F"/>
    <w:rsid w:val="005241A5"/>
    <w:rsid w:val="00524868"/>
    <w:rsid w:val="00524C58"/>
    <w:rsid w:val="005333B7"/>
    <w:rsid w:val="0054247A"/>
    <w:rsid w:val="00542CC6"/>
    <w:rsid w:val="005452C9"/>
    <w:rsid w:val="00555915"/>
    <w:rsid w:val="00571CBF"/>
    <w:rsid w:val="00583627"/>
    <w:rsid w:val="00585936"/>
    <w:rsid w:val="0059221A"/>
    <w:rsid w:val="005952B4"/>
    <w:rsid w:val="005A19B0"/>
    <w:rsid w:val="005A5CB5"/>
    <w:rsid w:val="005B0081"/>
    <w:rsid w:val="005B02AB"/>
    <w:rsid w:val="005B24C0"/>
    <w:rsid w:val="005C0070"/>
    <w:rsid w:val="005D788A"/>
    <w:rsid w:val="005E0022"/>
    <w:rsid w:val="005F264D"/>
    <w:rsid w:val="005F35DB"/>
    <w:rsid w:val="005F7A00"/>
    <w:rsid w:val="006148FF"/>
    <w:rsid w:val="00621017"/>
    <w:rsid w:val="00654279"/>
    <w:rsid w:val="006542A9"/>
    <w:rsid w:val="006556ED"/>
    <w:rsid w:val="006571CE"/>
    <w:rsid w:val="006604DC"/>
    <w:rsid w:val="00675E25"/>
    <w:rsid w:val="00692D02"/>
    <w:rsid w:val="006A6497"/>
    <w:rsid w:val="006B5DDA"/>
    <w:rsid w:val="006B6E41"/>
    <w:rsid w:val="006D08C7"/>
    <w:rsid w:val="006D0CB7"/>
    <w:rsid w:val="006D18F6"/>
    <w:rsid w:val="006E36C1"/>
    <w:rsid w:val="006E53FD"/>
    <w:rsid w:val="007021A2"/>
    <w:rsid w:val="00716B7D"/>
    <w:rsid w:val="00722A8B"/>
    <w:rsid w:val="00736E79"/>
    <w:rsid w:val="007418A1"/>
    <w:rsid w:val="00742AAC"/>
    <w:rsid w:val="00744B7D"/>
    <w:rsid w:val="00746F63"/>
    <w:rsid w:val="00762A9C"/>
    <w:rsid w:val="007649B6"/>
    <w:rsid w:val="00776ED5"/>
    <w:rsid w:val="0078259C"/>
    <w:rsid w:val="00790415"/>
    <w:rsid w:val="007976AE"/>
    <w:rsid w:val="007A23B4"/>
    <w:rsid w:val="007A4767"/>
    <w:rsid w:val="007A6342"/>
    <w:rsid w:val="007A63B4"/>
    <w:rsid w:val="007B1E4A"/>
    <w:rsid w:val="007B6D5E"/>
    <w:rsid w:val="007C0480"/>
    <w:rsid w:val="007C349B"/>
    <w:rsid w:val="007C37FD"/>
    <w:rsid w:val="007E2AE2"/>
    <w:rsid w:val="007E7FDA"/>
    <w:rsid w:val="007F0173"/>
    <w:rsid w:val="007F01E9"/>
    <w:rsid w:val="007F54AB"/>
    <w:rsid w:val="00802BF0"/>
    <w:rsid w:val="00803670"/>
    <w:rsid w:val="0080620C"/>
    <w:rsid w:val="008169DA"/>
    <w:rsid w:val="00825B2F"/>
    <w:rsid w:val="00832503"/>
    <w:rsid w:val="0083614E"/>
    <w:rsid w:val="00837070"/>
    <w:rsid w:val="00840872"/>
    <w:rsid w:val="008457C6"/>
    <w:rsid w:val="008459B6"/>
    <w:rsid w:val="00850F81"/>
    <w:rsid w:val="0085645E"/>
    <w:rsid w:val="00857A17"/>
    <w:rsid w:val="00857A37"/>
    <w:rsid w:val="008644D5"/>
    <w:rsid w:val="00864C34"/>
    <w:rsid w:val="0087083E"/>
    <w:rsid w:val="00872DE4"/>
    <w:rsid w:val="008818CB"/>
    <w:rsid w:val="0089481B"/>
    <w:rsid w:val="008967FD"/>
    <w:rsid w:val="008B6468"/>
    <w:rsid w:val="008B6AF1"/>
    <w:rsid w:val="008C2404"/>
    <w:rsid w:val="008C402D"/>
    <w:rsid w:val="008D1D79"/>
    <w:rsid w:val="008D35A4"/>
    <w:rsid w:val="008E11C9"/>
    <w:rsid w:val="008E5947"/>
    <w:rsid w:val="008E7C0E"/>
    <w:rsid w:val="009008B9"/>
    <w:rsid w:val="00902E61"/>
    <w:rsid w:val="00905AEB"/>
    <w:rsid w:val="00906E83"/>
    <w:rsid w:val="00914846"/>
    <w:rsid w:val="009213C3"/>
    <w:rsid w:val="00921C8E"/>
    <w:rsid w:val="00927A61"/>
    <w:rsid w:val="00930F31"/>
    <w:rsid w:val="00934738"/>
    <w:rsid w:val="0093506D"/>
    <w:rsid w:val="0093595B"/>
    <w:rsid w:val="0094483B"/>
    <w:rsid w:val="00950F68"/>
    <w:rsid w:val="0096068F"/>
    <w:rsid w:val="00962371"/>
    <w:rsid w:val="009626F7"/>
    <w:rsid w:val="00972C2C"/>
    <w:rsid w:val="009749CE"/>
    <w:rsid w:val="00983355"/>
    <w:rsid w:val="00984D1B"/>
    <w:rsid w:val="009945B4"/>
    <w:rsid w:val="009A37F1"/>
    <w:rsid w:val="009B05E6"/>
    <w:rsid w:val="009B249E"/>
    <w:rsid w:val="009D1865"/>
    <w:rsid w:val="009D7AD0"/>
    <w:rsid w:val="009E0D91"/>
    <w:rsid w:val="009F0C0E"/>
    <w:rsid w:val="009F461B"/>
    <w:rsid w:val="00A15541"/>
    <w:rsid w:val="00A2004D"/>
    <w:rsid w:val="00A30904"/>
    <w:rsid w:val="00A325FE"/>
    <w:rsid w:val="00A3396F"/>
    <w:rsid w:val="00A34654"/>
    <w:rsid w:val="00A40329"/>
    <w:rsid w:val="00A41FCF"/>
    <w:rsid w:val="00A428B0"/>
    <w:rsid w:val="00A50002"/>
    <w:rsid w:val="00A50003"/>
    <w:rsid w:val="00A768F8"/>
    <w:rsid w:val="00A812BB"/>
    <w:rsid w:val="00A86336"/>
    <w:rsid w:val="00A955A5"/>
    <w:rsid w:val="00A967AB"/>
    <w:rsid w:val="00AB11E7"/>
    <w:rsid w:val="00AB2AF5"/>
    <w:rsid w:val="00AB5960"/>
    <w:rsid w:val="00AC1069"/>
    <w:rsid w:val="00AC41DD"/>
    <w:rsid w:val="00AC489A"/>
    <w:rsid w:val="00AD6E41"/>
    <w:rsid w:val="00AE1E97"/>
    <w:rsid w:val="00AF3A20"/>
    <w:rsid w:val="00B02B8C"/>
    <w:rsid w:val="00B047C6"/>
    <w:rsid w:val="00B05A26"/>
    <w:rsid w:val="00B076F5"/>
    <w:rsid w:val="00B10396"/>
    <w:rsid w:val="00B347C8"/>
    <w:rsid w:val="00B42C85"/>
    <w:rsid w:val="00B525B8"/>
    <w:rsid w:val="00B63094"/>
    <w:rsid w:val="00B64BD9"/>
    <w:rsid w:val="00B72124"/>
    <w:rsid w:val="00B76A68"/>
    <w:rsid w:val="00B77F68"/>
    <w:rsid w:val="00B814AC"/>
    <w:rsid w:val="00B817F0"/>
    <w:rsid w:val="00B81CD4"/>
    <w:rsid w:val="00B82355"/>
    <w:rsid w:val="00B82993"/>
    <w:rsid w:val="00B910B7"/>
    <w:rsid w:val="00B91FF5"/>
    <w:rsid w:val="00B96476"/>
    <w:rsid w:val="00BA4477"/>
    <w:rsid w:val="00BA6AC4"/>
    <w:rsid w:val="00BB4370"/>
    <w:rsid w:val="00BB4B89"/>
    <w:rsid w:val="00BC5728"/>
    <w:rsid w:val="00BC7222"/>
    <w:rsid w:val="00BE4556"/>
    <w:rsid w:val="00C018D1"/>
    <w:rsid w:val="00C01C1B"/>
    <w:rsid w:val="00C03445"/>
    <w:rsid w:val="00C03573"/>
    <w:rsid w:val="00C04865"/>
    <w:rsid w:val="00C11626"/>
    <w:rsid w:val="00C1177F"/>
    <w:rsid w:val="00C30A70"/>
    <w:rsid w:val="00C4652E"/>
    <w:rsid w:val="00C47698"/>
    <w:rsid w:val="00C61914"/>
    <w:rsid w:val="00C61AEF"/>
    <w:rsid w:val="00C621BD"/>
    <w:rsid w:val="00C66CAD"/>
    <w:rsid w:val="00C705AE"/>
    <w:rsid w:val="00C71C52"/>
    <w:rsid w:val="00C72FDC"/>
    <w:rsid w:val="00C86211"/>
    <w:rsid w:val="00C93C75"/>
    <w:rsid w:val="00C94537"/>
    <w:rsid w:val="00C95940"/>
    <w:rsid w:val="00C979C5"/>
    <w:rsid w:val="00CA427E"/>
    <w:rsid w:val="00CB053C"/>
    <w:rsid w:val="00CB3777"/>
    <w:rsid w:val="00CB51EB"/>
    <w:rsid w:val="00CC09E8"/>
    <w:rsid w:val="00CD6D21"/>
    <w:rsid w:val="00CD7726"/>
    <w:rsid w:val="00CE07EE"/>
    <w:rsid w:val="00CE25D0"/>
    <w:rsid w:val="00CE6732"/>
    <w:rsid w:val="00CE695B"/>
    <w:rsid w:val="00CF4C5F"/>
    <w:rsid w:val="00D0036E"/>
    <w:rsid w:val="00D012C1"/>
    <w:rsid w:val="00D15FEB"/>
    <w:rsid w:val="00D20549"/>
    <w:rsid w:val="00D2402F"/>
    <w:rsid w:val="00D24AB3"/>
    <w:rsid w:val="00D26EE7"/>
    <w:rsid w:val="00D33BFE"/>
    <w:rsid w:val="00D412F6"/>
    <w:rsid w:val="00D4524B"/>
    <w:rsid w:val="00D565DA"/>
    <w:rsid w:val="00D56E42"/>
    <w:rsid w:val="00D72492"/>
    <w:rsid w:val="00D74323"/>
    <w:rsid w:val="00D75A1F"/>
    <w:rsid w:val="00D76115"/>
    <w:rsid w:val="00D943B0"/>
    <w:rsid w:val="00D952D8"/>
    <w:rsid w:val="00DA616D"/>
    <w:rsid w:val="00DA689E"/>
    <w:rsid w:val="00DA72EA"/>
    <w:rsid w:val="00DA7943"/>
    <w:rsid w:val="00DB2860"/>
    <w:rsid w:val="00DB2B57"/>
    <w:rsid w:val="00DB4E48"/>
    <w:rsid w:val="00DB5B16"/>
    <w:rsid w:val="00DB78F6"/>
    <w:rsid w:val="00DC5325"/>
    <w:rsid w:val="00DC6EB5"/>
    <w:rsid w:val="00DD1DC9"/>
    <w:rsid w:val="00DD4E73"/>
    <w:rsid w:val="00DE0C36"/>
    <w:rsid w:val="00DE46E1"/>
    <w:rsid w:val="00DE4F30"/>
    <w:rsid w:val="00DE6BB0"/>
    <w:rsid w:val="00E11CE5"/>
    <w:rsid w:val="00E231E0"/>
    <w:rsid w:val="00E438F7"/>
    <w:rsid w:val="00E63E94"/>
    <w:rsid w:val="00E67851"/>
    <w:rsid w:val="00E7188A"/>
    <w:rsid w:val="00E749D9"/>
    <w:rsid w:val="00E74A9A"/>
    <w:rsid w:val="00E90455"/>
    <w:rsid w:val="00E90CF1"/>
    <w:rsid w:val="00EA5CB2"/>
    <w:rsid w:val="00EB4825"/>
    <w:rsid w:val="00EC1AA6"/>
    <w:rsid w:val="00EC30F6"/>
    <w:rsid w:val="00ED4DDE"/>
    <w:rsid w:val="00ED7D74"/>
    <w:rsid w:val="00EE0F48"/>
    <w:rsid w:val="00EE6FFE"/>
    <w:rsid w:val="00F00696"/>
    <w:rsid w:val="00F04FB1"/>
    <w:rsid w:val="00F135F5"/>
    <w:rsid w:val="00F2756B"/>
    <w:rsid w:val="00F42E51"/>
    <w:rsid w:val="00F46479"/>
    <w:rsid w:val="00F510E2"/>
    <w:rsid w:val="00F5299F"/>
    <w:rsid w:val="00F530D5"/>
    <w:rsid w:val="00F60C76"/>
    <w:rsid w:val="00F71A42"/>
    <w:rsid w:val="00F76551"/>
    <w:rsid w:val="00F90981"/>
    <w:rsid w:val="00F93AF2"/>
    <w:rsid w:val="00FA0F81"/>
    <w:rsid w:val="00FA57CA"/>
    <w:rsid w:val="00FA6068"/>
    <w:rsid w:val="00FA6B1E"/>
    <w:rsid w:val="00FB0852"/>
    <w:rsid w:val="00FB24C6"/>
    <w:rsid w:val="00FB4474"/>
    <w:rsid w:val="00FB7399"/>
    <w:rsid w:val="00FC3EFD"/>
    <w:rsid w:val="00FD1BD1"/>
    <w:rsid w:val="00FE51B6"/>
    <w:rsid w:val="00FE54C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9873"/>
    <o:shapelayout v:ext="edit">
      <o:idmap v:ext="edit" data="1"/>
    </o:shapelayout>
  </w:shapeDefaults>
  <w:decimalSymbol w:val="."/>
  <w:listSeparator w:val=","/>
  <w15:docId w15:val="{78B485DB-E211-4601-B1CC-B8942FB77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A768F8"/>
    <w:pPr>
      <w:tabs>
        <w:tab w:val="center" w:pos="4252"/>
        <w:tab w:val="right" w:pos="8504"/>
      </w:tabs>
    </w:pPr>
  </w:style>
  <w:style w:type="character" w:customStyle="1" w:styleId="EncabezadoCar">
    <w:name w:val="Encabezado Car"/>
    <w:basedOn w:val="Fuentedeprrafopredeter"/>
    <w:link w:val="Encabezado"/>
    <w:uiPriority w:val="99"/>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Descripcin">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6254253">
      <w:bodyDiv w:val="1"/>
      <w:marLeft w:val="0"/>
      <w:marRight w:val="0"/>
      <w:marTop w:val="0"/>
      <w:marBottom w:val="0"/>
      <w:divBdr>
        <w:top w:val="none" w:sz="0" w:space="0" w:color="auto"/>
        <w:left w:val="none" w:sz="0" w:space="0" w:color="auto"/>
        <w:bottom w:val="none" w:sz="0" w:space="0" w:color="auto"/>
        <w:right w:val="none" w:sz="0" w:space="0" w:color="auto"/>
      </w:divBdr>
    </w:div>
    <w:div w:id="1052272207">
      <w:bodyDiv w:val="1"/>
      <w:marLeft w:val="0"/>
      <w:marRight w:val="0"/>
      <w:marTop w:val="0"/>
      <w:marBottom w:val="0"/>
      <w:divBdr>
        <w:top w:val="none" w:sz="0" w:space="0" w:color="auto"/>
        <w:left w:val="none" w:sz="0" w:space="0" w:color="auto"/>
        <w:bottom w:val="none" w:sz="0" w:space="0" w:color="auto"/>
        <w:right w:val="none" w:sz="0" w:space="0" w:color="auto"/>
      </w:divBdr>
    </w:div>
    <w:div w:id="1288315113">
      <w:bodyDiv w:val="1"/>
      <w:marLeft w:val="0"/>
      <w:marRight w:val="0"/>
      <w:marTop w:val="0"/>
      <w:marBottom w:val="0"/>
      <w:divBdr>
        <w:top w:val="none" w:sz="0" w:space="0" w:color="auto"/>
        <w:left w:val="none" w:sz="0" w:space="0" w:color="auto"/>
        <w:bottom w:val="none" w:sz="0" w:space="0" w:color="auto"/>
        <w:right w:val="none" w:sz="0" w:space="0" w:color="auto"/>
      </w:divBdr>
      <w:divsChild>
        <w:div w:id="2016568895">
          <w:marLeft w:val="0"/>
          <w:marRight w:val="0"/>
          <w:marTop w:val="0"/>
          <w:marBottom w:val="0"/>
          <w:divBdr>
            <w:top w:val="none" w:sz="0" w:space="0" w:color="auto"/>
            <w:left w:val="none" w:sz="0" w:space="0" w:color="auto"/>
            <w:bottom w:val="none" w:sz="0" w:space="0" w:color="auto"/>
            <w:right w:val="none" w:sz="0" w:space="0" w:color="auto"/>
          </w:divBdr>
        </w:div>
        <w:div w:id="463816559">
          <w:marLeft w:val="0"/>
          <w:marRight w:val="0"/>
          <w:marTop w:val="0"/>
          <w:marBottom w:val="0"/>
          <w:divBdr>
            <w:top w:val="none" w:sz="0" w:space="0" w:color="auto"/>
            <w:left w:val="none" w:sz="0" w:space="0" w:color="auto"/>
            <w:bottom w:val="none" w:sz="0" w:space="0" w:color="auto"/>
            <w:right w:val="none" w:sz="0" w:space="0" w:color="auto"/>
          </w:divBdr>
        </w:div>
        <w:div w:id="2132436144">
          <w:marLeft w:val="0"/>
          <w:marRight w:val="0"/>
          <w:marTop w:val="0"/>
          <w:marBottom w:val="0"/>
          <w:divBdr>
            <w:top w:val="none" w:sz="0" w:space="0" w:color="auto"/>
            <w:left w:val="none" w:sz="0" w:space="0" w:color="auto"/>
            <w:bottom w:val="none" w:sz="0" w:space="0" w:color="auto"/>
            <w:right w:val="none" w:sz="0" w:space="0" w:color="auto"/>
          </w:divBdr>
        </w:div>
      </w:divsChild>
    </w:div>
    <w:div w:id="1635453437">
      <w:marLeft w:val="0"/>
      <w:marRight w:val="0"/>
      <w:marTop w:val="0"/>
      <w:marBottom w:val="0"/>
      <w:divBdr>
        <w:top w:val="none" w:sz="0" w:space="0" w:color="auto"/>
        <w:left w:val="none" w:sz="0" w:space="0" w:color="auto"/>
        <w:bottom w:val="none" w:sz="0" w:space="0" w:color="auto"/>
        <w:right w:val="none" w:sz="0" w:space="0" w:color="auto"/>
      </w:divBdr>
    </w:div>
    <w:div w:id="16354534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W:\Archivo%20General\Cartas%202012%20V-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Cartas 2012 V-02.dotx</Template>
  <TotalTime>131</TotalTime>
  <Pages>19</Pages>
  <Words>6349</Words>
  <Characters>35879</Characters>
  <Application>Microsoft Office Word</Application>
  <DocSecurity>0</DocSecurity>
  <Lines>298</Lines>
  <Paragraphs>84</Paragraphs>
  <ScaleCrop>false</ScaleCrop>
  <HeadingPairs>
    <vt:vector size="2" baseType="variant">
      <vt:variant>
        <vt:lpstr>Título</vt:lpstr>
      </vt:variant>
      <vt:variant>
        <vt:i4>1</vt:i4>
      </vt:variant>
    </vt:vector>
  </HeadingPairs>
  <TitlesOfParts>
    <vt:vector size="1" baseType="lpstr">
      <vt:lpstr>San Andrés Isla,</vt:lpstr>
    </vt:vector>
  </TitlesOfParts>
  <Company>Microsoft</Company>
  <LinksUpToDate>false</LinksUpToDate>
  <CharactersWithSpaces>42144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 Andrés Isla,</dc:title>
  <dc:creator>Gabriel Montes</dc:creator>
  <cp:lastModifiedBy>ALEJANDRO MARTINEZ CASTRILLON</cp:lastModifiedBy>
  <cp:revision>5</cp:revision>
  <cp:lastPrinted>2014-05-22T21:22:00Z</cp:lastPrinted>
  <dcterms:created xsi:type="dcterms:W3CDTF">2019-01-31T17:36:00Z</dcterms:created>
  <dcterms:modified xsi:type="dcterms:W3CDTF">2019-01-31T20:03:00Z</dcterms:modified>
</cp:coreProperties>
</file>